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5" w:rsidRPr="008E6E50" w:rsidRDefault="006E7AF0" w:rsidP="006E7AF0">
      <w:pPr>
        <w:spacing w:before="120"/>
        <w:jc w:val="center"/>
        <w:rPr>
          <w:b/>
          <w:lang w:val="id-ID"/>
        </w:rPr>
      </w:pPr>
      <w:r w:rsidRPr="008E6E50">
        <w:rPr>
          <w:b/>
        </w:rPr>
        <w:t xml:space="preserve">KISI KISI SOAL </w:t>
      </w:r>
      <w:r w:rsidR="001F3025">
        <w:rPr>
          <w:b/>
        </w:rPr>
        <w:t xml:space="preserve">UJIAN SEKOLAH SMAN 56 </w:t>
      </w:r>
      <w:r w:rsidR="00F54145" w:rsidRPr="008E6E50">
        <w:rPr>
          <w:b/>
          <w:lang w:val="id-ID"/>
        </w:rPr>
        <w:t xml:space="preserve"> JA</w:t>
      </w:r>
      <w:bookmarkStart w:id="0" w:name="_GoBack"/>
      <w:bookmarkEnd w:id="0"/>
      <w:r w:rsidR="00F54145" w:rsidRPr="008E6E50">
        <w:rPr>
          <w:b/>
          <w:lang w:val="id-ID"/>
        </w:rPr>
        <w:t xml:space="preserve">KARTA TAHUN </w:t>
      </w:r>
      <w:r w:rsidRPr="008E6E50">
        <w:rPr>
          <w:b/>
        </w:rPr>
        <w:t>2016</w:t>
      </w:r>
    </w:p>
    <w:p w:rsidR="006E7AF0" w:rsidRPr="008E6E50" w:rsidRDefault="006E7AF0" w:rsidP="006E7AF0">
      <w:pPr>
        <w:spacing w:before="120"/>
        <w:jc w:val="center"/>
        <w:rPr>
          <w:b/>
          <w:lang w:val="id-ID"/>
        </w:rPr>
      </w:pPr>
      <w:r w:rsidRPr="008E6E50">
        <w:rPr>
          <w:b/>
        </w:rPr>
        <w:t xml:space="preserve">MATA PELAJARAN FISIKA </w:t>
      </w:r>
    </w:p>
    <w:p w:rsidR="006E7AF0" w:rsidRPr="00E63242" w:rsidRDefault="006E7AF0" w:rsidP="006E7AF0">
      <w:pPr>
        <w:spacing w:before="120"/>
        <w:jc w:val="both"/>
      </w:pPr>
    </w:p>
    <w:tbl>
      <w:tblPr>
        <w:tblW w:w="16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2874"/>
        <w:gridCol w:w="2553"/>
        <w:gridCol w:w="789"/>
        <w:gridCol w:w="1492"/>
        <w:gridCol w:w="6223"/>
        <w:gridCol w:w="1291"/>
        <w:gridCol w:w="780"/>
      </w:tblGrid>
      <w:tr w:rsidR="00F54145" w:rsidRPr="00E86E0B" w:rsidTr="00C910D6">
        <w:trPr>
          <w:cantSplit/>
          <w:trHeight w:val="758"/>
          <w:tblHeader/>
        </w:trPr>
        <w:tc>
          <w:tcPr>
            <w:tcW w:w="636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NO.</w:t>
            </w:r>
          </w:p>
        </w:tc>
        <w:tc>
          <w:tcPr>
            <w:tcW w:w="2874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STANDAR KOMPETENSI LULUSAN</w:t>
            </w:r>
          </w:p>
        </w:tc>
        <w:tc>
          <w:tcPr>
            <w:tcW w:w="2553" w:type="dxa"/>
            <w:shd w:val="clear" w:color="auto" w:fill="C0C0C0"/>
            <w:vAlign w:val="center"/>
          </w:tcPr>
          <w:p w:rsidR="00F54145" w:rsidRPr="00E86E0B" w:rsidRDefault="00E74235" w:rsidP="00E74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INDIKATOR PENCAPAIAN KOMPETENSI</w:t>
            </w:r>
          </w:p>
        </w:tc>
        <w:tc>
          <w:tcPr>
            <w:tcW w:w="789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Kls/ Smt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MATERI POKOK</w:t>
            </w:r>
          </w:p>
        </w:tc>
        <w:tc>
          <w:tcPr>
            <w:tcW w:w="6223" w:type="dxa"/>
            <w:shd w:val="clear" w:color="auto" w:fill="C0C0C0"/>
            <w:vAlign w:val="center"/>
          </w:tcPr>
          <w:p w:rsidR="00F54145" w:rsidRPr="00E86E0B" w:rsidRDefault="00F54145" w:rsidP="00AA263A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INDIKATOR SOAL</w:t>
            </w:r>
          </w:p>
        </w:tc>
        <w:tc>
          <w:tcPr>
            <w:tcW w:w="1291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TAKSO NOMI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F54145" w:rsidRPr="00E86E0B" w:rsidRDefault="00F54145" w:rsidP="00E74235">
            <w:pPr>
              <w:jc w:val="center"/>
              <w:rPr>
                <w:b/>
                <w:bCs/>
              </w:rPr>
            </w:pPr>
            <w:r w:rsidRPr="00E86E0B">
              <w:rPr>
                <w:b/>
                <w:bCs/>
              </w:rPr>
              <w:t>NO</w:t>
            </w:r>
            <w:r>
              <w:rPr>
                <w:b/>
                <w:bCs/>
              </w:rPr>
              <w:t>.</w:t>
            </w:r>
            <w:r w:rsidRPr="00E86E0B">
              <w:rPr>
                <w:b/>
                <w:bCs/>
              </w:rPr>
              <w:t xml:space="preserve"> SOAL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</w:pPr>
            <w:r w:rsidRPr="00E86E0B">
              <w:t>1</w:t>
            </w:r>
          </w:p>
        </w:tc>
        <w:tc>
          <w:tcPr>
            <w:tcW w:w="2874" w:type="dxa"/>
          </w:tcPr>
          <w:p w:rsidR="00F54145" w:rsidRPr="00E86E0B" w:rsidRDefault="00F54145" w:rsidP="00E74235">
            <w:r w:rsidRPr="00E86E0B">
              <w:t>Memahami</w:t>
            </w:r>
            <w:r w:rsidR="005D29DF">
              <w:t xml:space="preserve"> </w:t>
            </w:r>
            <w:r w:rsidRPr="00E86E0B">
              <w:t>prinsip-prinsip</w:t>
            </w:r>
            <w:r w:rsidR="005D29DF">
              <w:t xml:space="preserve"> </w:t>
            </w:r>
            <w:r w:rsidRPr="00E86E0B">
              <w:t>pengukuran</w:t>
            </w:r>
            <w:r w:rsidR="005D29DF">
              <w:t xml:space="preserve"> </w:t>
            </w:r>
            <w:r w:rsidRPr="00E86E0B">
              <w:t>besaran</w:t>
            </w:r>
            <w:r w:rsidR="005D29DF">
              <w:t xml:space="preserve">  </w:t>
            </w:r>
            <w:r w:rsidRPr="00E86E0B">
              <w:t>fisika</w:t>
            </w:r>
            <w:r w:rsidR="005D29DF">
              <w:t xml:space="preserve"> </w:t>
            </w:r>
            <w:r w:rsidRPr="00E86E0B">
              <w:t>secara</w:t>
            </w:r>
            <w:r w:rsidR="005D29DF">
              <w:t xml:space="preserve"> </w:t>
            </w:r>
            <w:r w:rsidRPr="00E86E0B">
              <w:t>langsung</w:t>
            </w:r>
            <w:r w:rsidR="005D29DF">
              <w:t xml:space="preserve"> </w:t>
            </w:r>
            <w:r w:rsidRPr="00E86E0B">
              <w:t>dan</w:t>
            </w:r>
            <w:r w:rsidR="005D29DF">
              <w:t xml:space="preserve"> </w:t>
            </w:r>
            <w:r w:rsidRPr="00E86E0B">
              <w:t>tidak</w:t>
            </w:r>
            <w:r w:rsidR="005D29DF">
              <w:t xml:space="preserve"> </w:t>
            </w:r>
            <w:r w:rsidRPr="00E86E0B">
              <w:t>langsung</w:t>
            </w:r>
            <w:r w:rsidR="005D29DF">
              <w:t xml:space="preserve"> </w:t>
            </w:r>
            <w:r w:rsidRPr="00E86E0B">
              <w:t>dengan</w:t>
            </w:r>
            <w:r w:rsidR="005D29DF">
              <w:t xml:space="preserve"> </w:t>
            </w:r>
            <w:r w:rsidRPr="00E86E0B">
              <w:t>dan</w:t>
            </w:r>
            <w:r w:rsidR="005D29DF">
              <w:t xml:space="preserve"> </w:t>
            </w:r>
            <w:r w:rsidRPr="00E86E0B">
              <w:t>tidak</w:t>
            </w:r>
            <w:r w:rsidR="005D29DF">
              <w:t xml:space="preserve"> </w:t>
            </w:r>
            <w:r w:rsidRPr="00E86E0B">
              <w:t>langsung</w:t>
            </w:r>
            <w:r w:rsidR="005D29DF">
              <w:t xml:space="preserve"> </w:t>
            </w:r>
            <w:r w:rsidRPr="00E86E0B">
              <w:t>secara</w:t>
            </w:r>
            <w:r w:rsidR="005D29DF">
              <w:t xml:space="preserve"> </w:t>
            </w:r>
            <w:r w:rsidRPr="00E86E0B">
              <w:t>cermat, teliti</w:t>
            </w:r>
            <w:r w:rsidR="005D29DF">
              <w:t xml:space="preserve"> </w:t>
            </w:r>
            <w:r w:rsidRPr="00E86E0B">
              <w:t>dan</w:t>
            </w:r>
            <w:r w:rsidR="005D29DF">
              <w:t xml:space="preserve"> </w:t>
            </w:r>
            <w:r w:rsidRPr="00E86E0B">
              <w:t>obyektif.</w:t>
            </w:r>
          </w:p>
        </w:tc>
        <w:tc>
          <w:tcPr>
            <w:tcW w:w="2553" w:type="dxa"/>
          </w:tcPr>
          <w:p w:rsidR="00F54145" w:rsidRPr="00E86E0B" w:rsidRDefault="00E74235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 xml:space="preserve">Membaca 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hasil </w:t>
            </w:r>
            <w:r w:rsidRPr="00E63242">
              <w:rPr>
                <w:rFonts w:asciiTheme="majorBidi" w:hAnsiTheme="majorBidi" w:cstheme="majorBidi"/>
              </w:rPr>
              <w:t xml:space="preserve">pengukuran </w:t>
            </w:r>
            <w:r w:rsidRPr="00E63242">
              <w:rPr>
                <w:rFonts w:asciiTheme="majorBidi" w:hAnsiTheme="majorBidi" w:cstheme="majorBidi"/>
                <w:lang w:val="en-US"/>
              </w:rPr>
              <w:t>suatu alat ukur dan menentukan hasil pengukuran dengan memperhatikan aturan angka penting</w:t>
            </w:r>
            <w:r w:rsidRPr="00E6324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89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>X/1</w:t>
            </w:r>
          </w:p>
        </w:tc>
        <w:tc>
          <w:tcPr>
            <w:tcW w:w="1492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Pengukuran</w:t>
            </w:r>
          </w:p>
        </w:tc>
        <w:tc>
          <w:tcPr>
            <w:tcW w:w="6223" w:type="dxa"/>
          </w:tcPr>
          <w:p w:rsidR="00F54145" w:rsidRDefault="00E74235" w:rsidP="00AA263A">
            <w:pPr>
              <w:pStyle w:val="w"/>
              <w:ind w:left="9" w:firstLine="0"/>
              <w:rPr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Disajikan hasil pengukuran panjang sebuah benda menggunakan jangka sorong / mikrometer sekrup</w:t>
            </w:r>
            <w:r w:rsidRPr="00E63242">
              <w:rPr>
                <w:rFonts w:asciiTheme="majorBidi" w:hAnsiTheme="majorBidi" w:cstheme="majorBidi"/>
                <w:bCs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bCs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bCs/>
                <w:lang w:val="en-US"/>
              </w:rPr>
              <w:t xml:space="preserve"> dapat menentukan</w:t>
            </w:r>
            <w:r>
              <w:rPr>
                <w:rFonts w:asciiTheme="majorBidi" w:hAnsiTheme="majorBidi" w:cstheme="majorBidi"/>
                <w:bCs/>
                <w:lang w:val="en-US"/>
              </w:rPr>
              <w:t xml:space="preserve"> gambar pengukuran benda tersebut.</w:t>
            </w:r>
          </w:p>
          <w:p w:rsidR="00F54145" w:rsidRPr="005131E2" w:rsidRDefault="00F54145" w:rsidP="00C41246">
            <w:pPr>
              <w:pStyle w:val="w"/>
              <w:ind w:left="9" w:firstLine="0"/>
              <w:rPr>
                <w:bCs/>
                <w:lang w:val="en-US"/>
              </w:rPr>
            </w:pPr>
          </w:p>
        </w:tc>
        <w:tc>
          <w:tcPr>
            <w:tcW w:w="1291" w:type="dxa"/>
          </w:tcPr>
          <w:p w:rsidR="00F54145" w:rsidRPr="00575341" w:rsidRDefault="00575341" w:rsidP="00E74235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  <w:vertAlign w:val="subscript"/>
                <w:lang w:val="en-US"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  <w:vertAlign w:val="subscript"/>
                <w:lang w:val="en-US"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  <w:vertAlign w:val="subscript"/>
                <w:lang w:val="en-US"/>
              </w:rPr>
            </w:pPr>
          </w:p>
          <w:p w:rsidR="00F54145" w:rsidRPr="005131E2" w:rsidRDefault="00F54145" w:rsidP="00C41246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780" w:type="dxa"/>
          </w:tcPr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  <w:r w:rsidRPr="00E86E0B">
              <w:rPr>
                <w:bCs/>
                <w:lang w:val="en-US"/>
              </w:rPr>
              <w:t>1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id-ID"/>
              </w:rPr>
            </w:pPr>
          </w:p>
        </w:tc>
        <w:tc>
          <w:tcPr>
            <w:tcW w:w="2553" w:type="dxa"/>
          </w:tcPr>
          <w:p w:rsidR="00F54145" w:rsidRPr="00E86E0B" w:rsidRDefault="00E74235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Menentukan besar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dan arah vector serta</w:t>
            </w:r>
            <w:r w:rsidRPr="00E63242">
              <w:rPr>
                <w:rFonts w:asciiTheme="majorBidi" w:hAnsiTheme="majorBidi" w:cstheme="majorBidi"/>
              </w:rPr>
              <w:t xml:space="preserve"> menjumlah 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kan </w:t>
            </w:r>
            <w:r w:rsidRPr="00E63242">
              <w:rPr>
                <w:rFonts w:asciiTheme="majorBidi" w:hAnsiTheme="majorBidi" w:cstheme="majorBidi"/>
              </w:rPr>
              <w:t>/mengurangkan  besaran-besaran vektor dengan berbagai cara.</w:t>
            </w:r>
          </w:p>
        </w:tc>
        <w:tc>
          <w:tcPr>
            <w:tcW w:w="789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>X/1</w:t>
            </w:r>
          </w:p>
        </w:tc>
        <w:tc>
          <w:tcPr>
            <w:tcW w:w="1492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>Vektor</w:t>
            </w:r>
          </w:p>
        </w:tc>
        <w:tc>
          <w:tcPr>
            <w:tcW w:w="6223" w:type="dxa"/>
          </w:tcPr>
          <w:p w:rsidR="001F3025" w:rsidRPr="00E63242" w:rsidRDefault="001F3025" w:rsidP="005D29DF">
            <w:pPr>
              <w:pStyle w:val="w"/>
              <w:ind w:left="26" w:hanging="15"/>
              <w:rPr>
                <w:rFonts w:asciiTheme="majorBidi" w:hAnsiTheme="majorBidi" w:cstheme="majorBidi"/>
                <w:lang w:val="sv-SE"/>
              </w:rPr>
            </w:pPr>
            <w:r w:rsidRPr="00E63242">
              <w:rPr>
                <w:rFonts w:asciiTheme="majorBidi" w:hAnsiTheme="majorBidi" w:cstheme="majorBidi"/>
                <w:lang w:val="sv-SE"/>
              </w:rPr>
              <w:t xml:space="preserve">Disajikan </w:t>
            </w:r>
            <w:r>
              <w:rPr>
                <w:rFonts w:asciiTheme="majorBidi" w:hAnsiTheme="majorBidi" w:cstheme="majorBidi"/>
                <w:lang w:val="sv-SE"/>
              </w:rPr>
              <w:t>ilustrasi benda melakukan 3 kali perpindahan berturut-turut dalam bidang x-y</w:t>
            </w:r>
            <w:r w:rsidRPr="00E63242">
              <w:rPr>
                <w:rFonts w:asciiTheme="majorBidi" w:hAnsiTheme="majorBidi" w:cstheme="majorBidi"/>
                <w:lang w:val="sv-SE"/>
              </w:rPr>
              <w:t xml:space="preserve">, </w:t>
            </w:r>
            <w:r>
              <w:rPr>
                <w:rFonts w:asciiTheme="majorBidi" w:hAnsiTheme="majorBidi" w:cstheme="majorBidi"/>
                <w:lang w:val="sv-SE"/>
              </w:rPr>
              <w:t>peserta didik</w:t>
            </w:r>
            <w:r w:rsidRPr="00E63242">
              <w:rPr>
                <w:rFonts w:asciiTheme="majorBidi" w:hAnsiTheme="majorBidi" w:cstheme="majorBidi"/>
                <w:lang w:val="sv-SE"/>
              </w:rPr>
              <w:t xml:space="preserve"> dapat menentukan resultan </w:t>
            </w:r>
            <w:r>
              <w:rPr>
                <w:rFonts w:asciiTheme="majorBidi" w:hAnsiTheme="majorBidi" w:cstheme="majorBidi"/>
                <w:lang w:val="sv-SE"/>
              </w:rPr>
              <w:t>perjalanan tersebut</w:t>
            </w:r>
          </w:p>
          <w:p w:rsidR="00F54145" w:rsidRPr="00A54B99" w:rsidRDefault="00F54145" w:rsidP="00AA263A">
            <w:pPr>
              <w:pStyle w:val="w"/>
              <w:ind w:left="9" w:firstLine="0"/>
              <w:rPr>
                <w:lang w:val="en-US"/>
              </w:rPr>
            </w:pPr>
          </w:p>
        </w:tc>
        <w:tc>
          <w:tcPr>
            <w:tcW w:w="1291" w:type="dxa"/>
          </w:tcPr>
          <w:p w:rsidR="00575341" w:rsidRPr="00575341" w:rsidRDefault="00575341" w:rsidP="00575341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sv-SE"/>
              </w:rPr>
            </w:pPr>
          </w:p>
        </w:tc>
        <w:tc>
          <w:tcPr>
            <w:tcW w:w="780" w:type="dxa"/>
          </w:tcPr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sv-SE"/>
              </w:rPr>
            </w:pPr>
            <w:r w:rsidRPr="00E86E0B">
              <w:rPr>
                <w:lang w:val="sv-SE"/>
              </w:rPr>
              <w:t>2</w:t>
            </w:r>
          </w:p>
        </w:tc>
      </w:tr>
      <w:tr w:rsidR="00F54145" w:rsidRPr="00E86E0B" w:rsidTr="00C910D6">
        <w:trPr>
          <w:cantSplit/>
          <w:trHeight w:val="2277"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</w:pPr>
            <w:r w:rsidRPr="00E86E0B">
              <w:t>2</w:t>
            </w:r>
          </w:p>
        </w:tc>
        <w:tc>
          <w:tcPr>
            <w:tcW w:w="2874" w:type="dxa"/>
          </w:tcPr>
          <w:p w:rsidR="00F54145" w:rsidRPr="00E86E0B" w:rsidRDefault="00F54145" w:rsidP="00E74235">
            <w:r w:rsidRPr="00E86E0B">
              <w:t>Memahami</w:t>
            </w:r>
            <w:r w:rsidR="005D29DF">
              <w:t xml:space="preserve"> </w:t>
            </w:r>
            <w:r w:rsidRPr="00E86E0B">
              <w:t>gejala</w:t>
            </w:r>
            <w:r w:rsidR="005D29DF">
              <w:t xml:space="preserve"> </w:t>
            </w:r>
            <w:r w:rsidRPr="00E86E0B">
              <w:t>alam</w:t>
            </w:r>
            <w:r w:rsidR="005D29DF">
              <w:t xml:space="preserve"> </w:t>
            </w:r>
            <w:r w:rsidRPr="00E86E0B">
              <w:t>dan</w:t>
            </w:r>
            <w:r w:rsidR="005D29DF">
              <w:t xml:space="preserve"> </w:t>
            </w:r>
            <w:r w:rsidRPr="00E86E0B">
              <w:t>keberaturannya</w:t>
            </w:r>
            <w:r w:rsidR="005D29DF">
              <w:t xml:space="preserve"> </w:t>
            </w:r>
            <w:r w:rsidRPr="00E86E0B">
              <w:t>dalam</w:t>
            </w:r>
            <w:r w:rsidR="005D29DF">
              <w:t xml:space="preserve"> </w:t>
            </w:r>
            <w:r w:rsidRPr="00E86E0B">
              <w:t>cakupan</w:t>
            </w:r>
            <w:r w:rsidR="005D29DF">
              <w:t xml:space="preserve"> </w:t>
            </w:r>
            <w:r w:rsidRPr="00E86E0B">
              <w:t>mekanika</w:t>
            </w:r>
            <w:r w:rsidR="005D29DF">
              <w:t xml:space="preserve"> </w:t>
            </w:r>
            <w:r w:rsidRPr="00E86E0B">
              <w:t>bendatitik, benda</w:t>
            </w:r>
            <w:r w:rsidR="005D29DF">
              <w:t xml:space="preserve"> </w:t>
            </w:r>
            <w:r w:rsidRPr="00E86E0B">
              <w:t>tegar,usaha, kekekalan</w:t>
            </w:r>
            <w:r w:rsidR="005D29DF">
              <w:t xml:space="preserve"> </w:t>
            </w:r>
            <w:r w:rsidRPr="00E86E0B">
              <w:t>energi, elastisitas, impuls, momentum dan</w:t>
            </w:r>
            <w:r w:rsidR="005D29DF">
              <w:t xml:space="preserve"> </w:t>
            </w:r>
            <w:r w:rsidRPr="00E86E0B">
              <w:t>masalah</w:t>
            </w:r>
            <w:r w:rsidR="005D29DF">
              <w:t xml:space="preserve"> </w:t>
            </w:r>
            <w:r w:rsidRPr="00E86E0B">
              <w:t>fluida.</w:t>
            </w:r>
          </w:p>
        </w:tc>
        <w:tc>
          <w:tcPr>
            <w:tcW w:w="2553" w:type="dxa"/>
          </w:tcPr>
          <w:p w:rsidR="0087729F" w:rsidRDefault="00E74235" w:rsidP="00E74235">
            <w:pPr>
              <w:ind w:left="-14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</w:rPr>
              <w:t>Menentukan besaran-besaran fisis gerak lurus, gerak melingkar beraturan, atau gerak parabola.</w:t>
            </w:r>
          </w:p>
          <w:p w:rsidR="0087729F" w:rsidRPr="0087729F" w:rsidRDefault="0087729F" w:rsidP="00E74235">
            <w:pPr>
              <w:ind w:left="-14"/>
            </w:pPr>
          </w:p>
        </w:tc>
        <w:tc>
          <w:tcPr>
            <w:tcW w:w="789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 xml:space="preserve">X/1 </w:t>
            </w:r>
          </w:p>
        </w:tc>
        <w:tc>
          <w:tcPr>
            <w:tcW w:w="1492" w:type="dxa"/>
          </w:tcPr>
          <w:p w:rsidR="00F54145" w:rsidRDefault="00F54145" w:rsidP="00E74235">
            <w:pPr>
              <w:ind w:left="-14"/>
              <w:rPr>
                <w:lang w:val="sv-SE"/>
              </w:rPr>
            </w:pPr>
            <w:r w:rsidRPr="00E86E0B">
              <w:rPr>
                <w:lang w:val="sv-SE"/>
              </w:rPr>
              <w:t>GLBB</w:t>
            </w:r>
          </w:p>
          <w:p w:rsidR="0087729F" w:rsidRDefault="0087729F" w:rsidP="00E74235">
            <w:pPr>
              <w:ind w:left="-14"/>
              <w:rPr>
                <w:lang w:val="sv-SE"/>
              </w:rPr>
            </w:pPr>
          </w:p>
          <w:p w:rsidR="0087729F" w:rsidRDefault="0087729F" w:rsidP="00E74235">
            <w:pPr>
              <w:ind w:left="-14"/>
              <w:rPr>
                <w:lang w:val="sv-SE"/>
              </w:rPr>
            </w:pPr>
          </w:p>
          <w:p w:rsidR="0087729F" w:rsidRDefault="0087729F" w:rsidP="00E74235">
            <w:pPr>
              <w:ind w:left="-14"/>
              <w:rPr>
                <w:lang w:val="sv-SE"/>
              </w:rPr>
            </w:pPr>
          </w:p>
          <w:p w:rsidR="0087729F" w:rsidRDefault="0087729F" w:rsidP="00E74235">
            <w:pPr>
              <w:ind w:left="-14"/>
              <w:rPr>
                <w:lang w:val="sv-SE"/>
              </w:rPr>
            </w:pPr>
            <w:r>
              <w:rPr>
                <w:lang w:val="sv-SE"/>
              </w:rPr>
              <w:t>Gerak Melingkar</w:t>
            </w:r>
          </w:p>
          <w:p w:rsidR="007330F3" w:rsidRDefault="007330F3" w:rsidP="00E74235">
            <w:pPr>
              <w:ind w:left="-14"/>
              <w:rPr>
                <w:lang w:val="sv-SE"/>
              </w:rPr>
            </w:pPr>
          </w:p>
          <w:p w:rsidR="007330F3" w:rsidRDefault="007330F3" w:rsidP="00E74235">
            <w:pPr>
              <w:ind w:left="-14"/>
              <w:rPr>
                <w:lang w:val="sv-SE"/>
              </w:rPr>
            </w:pPr>
          </w:p>
          <w:p w:rsidR="007330F3" w:rsidRDefault="007330F3" w:rsidP="00E74235">
            <w:pPr>
              <w:ind w:left="-14"/>
              <w:rPr>
                <w:lang w:val="sv-SE"/>
              </w:rPr>
            </w:pPr>
          </w:p>
          <w:p w:rsidR="007330F3" w:rsidRPr="00E86E0B" w:rsidRDefault="007330F3" w:rsidP="007330F3">
            <w:pPr>
              <w:rPr>
                <w:lang w:val="sv-SE"/>
              </w:rPr>
            </w:pPr>
            <w:r>
              <w:rPr>
                <w:lang w:val="sv-SE"/>
              </w:rPr>
              <w:t>Gerak Vertika</w:t>
            </w:r>
            <w:r w:rsidR="00A13431">
              <w:rPr>
                <w:lang w:val="sv-SE"/>
              </w:rPr>
              <w:t>l</w:t>
            </w:r>
          </w:p>
        </w:tc>
        <w:tc>
          <w:tcPr>
            <w:tcW w:w="6223" w:type="dxa"/>
          </w:tcPr>
          <w:p w:rsidR="0087729F" w:rsidRDefault="0087729F" w:rsidP="0087729F">
            <w:pPr>
              <w:pStyle w:val="w"/>
              <w:ind w:left="26" w:hanging="15"/>
              <w:rPr>
                <w:rFonts w:asciiTheme="majorBidi" w:hAnsiTheme="majorBidi" w:cstheme="majorBidi"/>
                <w:bCs/>
                <w:lang w:val="en-US"/>
              </w:rPr>
            </w:pPr>
            <w:r w:rsidRPr="005429A2">
              <w:rPr>
                <w:rFonts w:asciiTheme="majorBidi" w:hAnsiTheme="majorBidi" w:cstheme="majorBidi"/>
                <w:bCs/>
                <w:lang w:val="en-US"/>
              </w:rPr>
              <w:t>Disajikan grafik v-t dari benda yang melakukan variasi gerak lurus,</w:t>
            </w:r>
            <w:r>
              <w:rPr>
                <w:rFonts w:asciiTheme="majorBidi" w:hAnsiTheme="majorBidi" w:cstheme="majorBidi"/>
                <w:bCs/>
                <w:lang w:val="en-US"/>
              </w:rPr>
              <w:t>peserta didik</w:t>
            </w:r>
            <w:r w:rsidRPr="005429A2">
              <w:rPr>
                <w:rFonts w:asciiTheme="majorBidi" w:hAnsiTheme="majorBidi" w:cstheme="majorBidi"/>
                <w:bCs/>
                <w:lang w:val="en-US"/>
              </w:rPr>
              <w:t xml:space="preserve"> dapat menentukan jarak tempuh benda dlam selang waktu</w:t>
            </w:r>
            <w:r>
              <w:rPr>
                <w:rFonts w:asciiTheme="majorBidi" w:hAnsiTheme="majorBidi" w:cstheme="majorBidi"/>
                <w:bCs/>
                <w:lang w:val="en-US"/>
              </w:rPr>
              <w:t xml:space="preserve"> </w:t>
            </w:r>
            <w:r w:rsidRPr="005429A2">
              <w:rPr>
                <w:rFonts w:asciiTheme="majorBidi" w:hAnsiTheme="majorBidi" w:cstheme="majorBidi"/>
                <w:bCs/>
                <w:lang w:val="en-US"/>
              </w:rPr>
              <w:t>tertentu</w:t>
            </w:r>
          </w:p>
          <w:p w:rsidR="0087729F" w:rsidRPr="007330F3" w:rsidRDefault="0087729F" w:rsidP="0087729F">
            <w:pPr>
              <w:pStyle w:val="w"/>
              <w:ind w:left="26" w:hanging="15"/>
              <w:rPr>
                <w:rFonts w:asciiTheme="majorBidi" w:hAnsiTheme="majorBidi" w:cstheme="majorBidi"/>
                <w:bCs/>
                <w:lang w:val="en-US"/>
              </w:rPr>
            </w:pPr>
          </w:p>
          <w:p w:rsidR="00F54145" w:rsidRDefault="0087729F" w:rsidP="0087729F">
            <w:pPr>
              <w:pStyle w:val="w"/>
              <w:ind w:left="11" w:firstLine="0"/>
              <w:rPr>
                <w:bCs/>
                <w:lang w:val="en-US"/>
              </w:rPr>
            </w:pPr>
            <w:r w:rsidRPr="000B7664">
              <w:rPr>
                <w:bCs/>
                <w:lang w:val="en-US"/>
              </w:rPr>
              <w:t>Disajikan gambar hubungan roda roda ( 3 roda ), peserta didik dapat membandingan salah satu besaran fisis dari hubungan roda tsb</w:t>
            </w:r>
          </w:p>
          <w:p w:rsidR="0087729F" w:rsidRDefault="0087729F" w:rsidP="0087729F">
            <w:pPr>
              <w:pStyle w:val="w"/>
              <w:ind w:left="11" w:firstLine="0"/>
              <w:rPr>
                <w:bCs/>
                <w:lang w:val="en-US"/>
              </w:rPr>
            </w:pPr>
          </w:p>
          <w:p w:rsidR="0087729F" w:rsidRPr="0087729F" w:rsidRDefault="0087729F" w:rsidP="0087729F">
            <w:pPr>
              <w:pStyle w:val="w"/>
              <w:ind w:left="11" w:firstLin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Disajikan data dua benda bergerak secara </w:t>
            </w:r>
            <w:r w:rsidR="00EE10ED">
              <w:rPr>
                <w:bCs/>
                <w:lang w:val="en-US"/>
              </w:rPr>
              <w:t>vertical secara bersamaan pada posisi yang berbeda,peserta didik dapat menentukan salah satu besaran pada saat benda bertemu atau bertumbukan</w:t>
            </w:r>
          </w:p>
          <w:p w:rsidR="00F54145" w:rsidRPr="00E86E0B" w:rsidRDefault="00F54145" w:rsidP="00AA263A">
            <w:pPr>
              <w:pStyle w:val="w"/>
              <w:ind w:left="139" w:hanging="128"/>
              <w:rPr>
                <w:bCs/>
              </w:rPr>
            </w:pPr>
          </w:p>
        </w:tc>
        <w:tc>
          <w:tcPr>
            <w:tcW w:w="1291" w:type="dxa"/>
          </w:tcPr>
          <w:p w:rsidR="00575341" w:rsidRPr="00575341" w:rsidRDefault="00575341" w:rsidP="00575341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A45DFB" w:rsidRDefault="00A45DFB" w:rsidP="00E74235">
            <w:pPr>
              <w:pStyle w:val="w"/>
              <w:ind w:left="0" w:firstLine="0"/>
              <w:jc w:val="center"/>
            </w:pPr>
          </w:p>
          <w:p w:rsidR="00A45DFB" w:rsidRDefault="00A45DFB" w:rsidP="00E74235">
            <w:pPr>
              <w:pStyle w:val="w"/>
              <w:ind w:left="0" w:firstLine="0"/>
              <w:jc w:val="center"/>
            </w:pPr>
          </w:p>
          <w:p w:rsidR="00A45DFB" w:rsidRDefault="00A45DFB" w:rsidP="00E74235">
            <w:pPr>
              <w:pStyle w:val="w"/>
              <w:ind w:left="0" w:firstLine="0"/>
              <w:jc w:val="center"/>
            </w:pPr>
          </w:p>
          <w:p w:rsidR="00575341" w:rsidRPr="00575341" w:rsidRDefault="00575341" w:rsidP="00575341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A45DFB" w:rsidRDefault="00A45DFB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Pr="00575341" w:rsidRDefault="00EE10ED" w:rsidP="00EE10ED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Pr="00E86E0B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</w:tc>
        <w:tc>
          <w:tcPr>
            <w:tcW w:w="780" w:type="dxa"/>
          </w:tcPr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  <w:r w:rsidRPr="00E86E0B">
              <w:rPr>
                <w:bCs/>
                <w:lang w:val="en-US"/>
              </w:rPr>
              <w:t>3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</w:rPr>
            </w:pPr>
          </w:p>
          <w:p w:rsidR="003F241D" w:rsidRPr="003F241D" w:rsidRDefault="003F241D" w:rsidP="00E74235">
            <w:pPr>
              <w:pStyle w:val="w"/>
              <w:ind w:left="0" w:firstLine="0"/>
              <w:jc w:val="center"/>
              <w:rPr>
                <w:bCs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  <w:r w:rsidRPr="00E86E0B">
              <w:rPr>
                <w:bCs/>
                <w:lang w:val="en-US"/>
              </w:rPr>
              <w:t>4</w:t>
            </w: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</w:p>
          <w:p w:rsidR="00EE10ED" w:rsidRPr="00E86E0B" w:rsidRDefault="00EE10ED" w:rsidP="00E74235">
            <w:pPr>
              <w:pStyle w:val="w"/>
              <w:ind w:left="0"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A13431" w:rsidRDefault="00A13431" w:rsidP="00A13431">
            <w:pPr>
              <w:ind w:left="-14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</w:rPr>
              <w:t>Menentukan besaran-besaran fisis gerak lurus, gerak melingkar beraturan, atau gerak parabola.</w:t>
            </w:r>
          </w:p>
          <w:p w:rsidR="00F26FB1" w:rsidRDefault="00F26FB1" w:rsidP="00F26FB1">
            <w:pPr>
              <w:pStyle w:val="w"/>
              <w:ind w:left="0" w:firstLine="11"/>
              <w:rPr>
                <w:rFonts w:asciiTheme="majorBidi" w:hAnsiTheme="majorBidi" w:cstheme="majorBidi"/>
                <w:lang w:val="en-US"/>
              </w:rPr>
            </w:pPr>
          </w:p>
          <w:p w:rsidR="00F26FB1" w:rsidRDefault="00F26FB1" w:rsidP="00F26FB1">
            <w:pPr>
              <w:pStyle w:val="w"/>
              <w:ind w:left="0" w:firstLine="11"/>
              <w:rPr>
                <w:rFonts w:asciiTheme="majorBidi" w:hAnsiTheme="majorBidi" w:cstheme="majorBidi"/>
                <w:lang w:val="en-US"/>
              </w:rPr>
            </w:pPr>
          </w:p>
          <w:p w:rsidR="00F26FB1" w:rsidRDefault="00F26FB1" w:rsidP="007B31F2">
            <w:pPr>
              <w:pStyle w:val="w"/>
              <w:ind w:left="0" w:firstLine="0"/>
              <w:rPr>
                <w:rFonts w:asciiTheme="majorBidi" w:hAnsiTheme="majorBidi" w:cstheme="majorBidi"/>
                <w:lang w:val="en-US"/>
              </w:rPr>
            </w:pPr>
          </w:p>
          <w:p w:rsidR="00F54145" w:rsidRPr="007B31F2" w:rsidRDefault="00F26FB1" w:rsidP="007B31F2">
            <w:pPr>
              <w:pStyle w:val="w"/>
              <w:ind w:left="0" w:firstLine="11"/>
              <w:rPr>
                <w:rFonts w:asciiTheme="majorBidi" w:hAnsiTheme="majorBidi" w:cstheme="majorBidi"/>
                <w:lang w:val="sv-SE"/>
              </w:rPr>
            </w:pPr>
            <w:r w:rsidRPr="00E63242">
              <w:rPr>
                <w:rFonts w:asciiTheme="majorBidi" w:hAnsiTheme="majorBidi" w:cstheme="majorBidi"/>
              </w:rPr>
              <w:t>Menentukan berbagai besaran dalam hukum Newton dan penerapannya dalam kehidupan sehari-hari.</w:t>
            </w:r>
          </w:p>
        </w:tc>
        <w:tc>
          <w:tcPr>
            <w:tcW w:w="789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 xml:space="preserve">X/1 </w:t>
            </w:r>
          </w:p>
        </w:tc>
        <w:tc>
          <w:tcPr>
            <w:tcW w:w="1492" w:type="dxa"/>
          </w:tcPr>
          <w:p w:rsidR="00F54145" w:rsidRPr="00E86E0B" w:rsidRDefault="00A13431" w:rsidP="00A13431">
            <w:pPr>
              <w:pStyle w:val="w"/>
              <w:ind w:left="0" w:firstLine="11"/>
              <w:rPr>
                <w:lang w:val="en-US"/>
              </w:rPr>
            </w:pPr>
            <w:r>
              <w:rPr>
                <w:lang w:val="en-US"/>
              </w:rPr>
              <w:t>Gerak Parabola</w:t>
            </w:r>
          </w:p>
          <w:p w:rsidR="00F54145" w:rsidRDefault="00F54145" w:rsidP="00E74235">
            <w:pPr>
              <w:pStyle w:val="w"/>
              <w:ind w:left="11" w:firstLine="0"/>
              <w:rPr>
                <w:lang w:val="en-US"/>
              </w:rPr>
            </w:pPr>
          </w:p>
          <w:p w:rsidR="00A13431" w:rsidRDefault="00A13431" w:rsidP="00E74235">
            <w:pPr>
              <w:pStyle w:val="w"/>
              <w:ind w:left="11" w:firstLine="0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11" w:firstLine="0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11" w:firstLine="0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11" w:firstLine="0"/>
              <w:rPr>
                <w:lang w:val="en-US"/>
              </w:rPr>
            </w:pPr>
          </w:p>
          <w:p w:rsidR="00F26FB1" w:rsidRDefault="00F26FB1" w:rsidP="007B31F2">
            <w:pPr>
              <w:pStyle w:val="w"/>
              <w:ind w:left="0" w:firstLine="0"/>
              <w:rPr>
                <w:lang w:val="en-US"/>
              </w:rPr>
            </w:pPr>
          </w:p>
          <w:p w:rsidR="00A13431" w:rsidRPr="00E86E0B" w:rsidRDefault="00A13431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Hk.Newton</w:t>
            </w:r>
          </w:p>
        </w:tc>
        <w:tc>
          <w:tcPr>
            <w:tcW w:w="6223" w:type="dxa"/>
          </w:tcPr>
          <w:p w:rsidR="00A13431" w:rsidRDefault="00A13431" w:rsidP="00A13431">
            <w:pPr>
              <w:pStyle w:val="w"/>
              <w:ind w:left="11" w:firstLine="0"/>
              <w:rPr>
                <w:rFonts w:asciiTheme="majorBidi" w:hAnsiTheme="majorBidi" w:cstheme="majorBidi"/>
                <w:bCs/>
                <w:lang w:val="en-US"/>
              </w:rPr>
            </w:pPr>
            <w:r w:rsidRPr="00ED51D2">
              <w:rPr>
                <w:rFonts w:asciiTheme="majorBidi" w:hAnsiTheme="majorBidi" w:cstheme="majorBidi"/>
                <w:bCs/>
                <w:lang w:val="en-US"/>
              </w:rPr>
              <w:t xml:space="preserve">Disajikan gambar benda beregrak parabola dengan sudut elevasi tertentu karena diberi gaya F, </w:t>
            </w:r>
            <w:r>
              <w:rPr>
                <w:rFonts w:asciiTheme="majorBidi" w:hAnsiTheme="majorBidi" w:cstheme="majorBidi"/>
                <w:bCs/>
                <w:lang w:val="en-US"/>
              </w:rPr>
              <w:t>peserta didik</w:t>
            </w:r>
            <w:r w:rsidRPr="00ED51D2">
              <w:rPr>
                <w:rFonts w:asciiTheme="majorBidi" w:hAnsiTheme="majorBidi" w:cstheme="majorBidi"/>
                <w:bCs/>
                <w:lang w:val="en-US"/>
              </w:rPr>
              <w:t xml:space="preserve"> dapat menentukan besar F dengan menggabungkan konsep gerak parabola dan impuls </w:t>
            </w:r>
          </w:p>
          <w:p w:rsidR="00F26FB1" w:rsidRDefault="00F26FB1" w:rsidP="007B31F2">
            <w:pPr>
              <w:pStyle w:val="w"/>
              <w:ind w:left="26" w:hanging="15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Disajikan  ilustrasi data benda yang bergerak pada tikungan , peserta didik dapat menentukan salah satu besaran yang terkait agar tidak slip</w:t>
            </w:r>
          </w:p>
          <w:p w:rsidR="007B31F2" w:rsidRDefault="007B31F2" w:rsidP="007B31F2">
            <w:pPr>
              <w:pStyle w:val="w"/>
              <w:ind w:left="26" w:hanging="15"/>
              <w:rPr>
                <w:rFonts w:asciiTheme="majorBidi" w:hAnsiTheme="majorBidi" w:cstheme="majorBidi"/>
                <w:bCs/>
                <w:lang w:val="en-US"/>
              </w:rPr>
            </w:pPr>
          </w:p>
          <w:p w:rsidR="00A13431" w:rsidRPr="00A45DFB" w:rsidRDefault="00A13431" w:rsidP="00A13431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 w:rsidRPr="00E31511">
              <w:rPr>
                <w:rFonts w:asciiTheme="majorBidi" w:hAnsiTheme="majorBidi" w:cstheme="majorBidi"/>
                <w:lang w:val="en-US"/>
              </w:rPr>
              <w:t>Disajikan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narasi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seorang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penerjun</w:t>
            </w:r>
            <w:r>
              <w:rPr>
                <w:rFonts w:asciiTheme="majorBidi" w:hAnsiTheme="majorBidi" w:cstheme="majorBidi"/>
                <w:lang w:val="en-US"/>
              </w:rPr>
              <w:t xml:space="preserve"> payung </w:t>
            </w:r>
            <w:r w:rsidRPr="00E31511">
              <w:rPr>
                <w:rFonts w:asciiTheme="majorBidi" w:hAnsiTheme="majorBidi" w:cstheme="majorBidi"/>
                <w:lang w:val="en-US"/>
              </w:rPr>
              <w:t>dari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pesawat, dengan</w:t>
            </w:r>
            <w:r>
              <w:rPr>
                <w:rFonts w:asciiTheme="majorBidi" w:hAnsiTheme="majorBidi" w:cstheme="majorBidi"/>
                <w:lang w:val="en-US"/>
              </w:rPr>
              <w:t xml:space="preserve"> data secukupnya,</w:t>
            </w:r>
            <w:r>
              <w:rPr>
                <w:rFonts w:asciiTheme="majorBidi" w:hAnsiTheme="majorBidi" w:cstheme="majorBidi"/>
              </w:rPr>
              <w:t>p</w:t>
            </w:r>
            <w:r w:rsidRPr="00E31511">
              <w:rPr>
                <w:rFonts w:asciiTheme="majorBidi" w:hAnsiTheme="majorBidi" w:cstheme="majorBidi"/>
                <w:lang w:val="en-US"/>
              </w:rPr>
              <w:t>eserta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didik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dapat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</w:rPr>
              <w:t>menganalisis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besaran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terkait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dengan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men</w:t>
            </w:r>
            <w:r>
              <w:rPr>
                <w:rFonts w:asciiTheme="majorBidi" w:hAnsiTheme="majorBidi" w:cstheme="majorBidi"/>
              </w:rPr>
              <w:t>gunakan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hukum II Newton</w:t>
            </w:r>
            <w:r>
              <w:rPr>
                <w:rFonts w:asciiTheme="majorBidi" w:hAnsiTheme="majorBidi" w:cstheme="majorBidi"/>
              </w:rPr>
              <w:t>.</w:t>
            </w:r>
          </w:p>
          <w:p w:rsidR="00A13431" w:rsidRPr="00E31511" w:rsidRDefault="00A13431" w:rsidP="00A13431">
            <w:pPr>
              <w:pStyle w:val="w"/>
              <w:ind w:firstLine="0"/>
              <w:rPr>
                <w:rFonts w:asciiTheme="majorBidi" w:hAnsiTheme="majorBidi" w:cstheme="majorBidi"/>
                <w:lang w:val="en-US"/>
              </w:rPr>
            </w:pPr>
          </w:p>
          <w:p w:rsidR="00F54145" w:rsidRPr="009D101E" w:rsidRDefault="00F54145" w:rsidP="00A9332B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</w:p>
        </w:tc>
        <w:tc>
          <w:tcPr>
            <w:tcW w:w="1291" w:type="dxa"/>
          </w:tcPr>
          <w:p w:rsidR="00F54145" w:rsidRDefault="00575341" w:rsidP="00E74235">
            <w:pPr>
              <w:pStyle w:val="w"/>
              <w:ind w:left="0" w:firstLine="0"/>
              <w:jc w:val="center"/>
            </w:pPr>
            <w:r>
              <w:t>Penalaran</w:t>
            </w:r>
          </w:p>
          <w:p w:rsidR="008901AD" w:rsidRDefault="008901AD" w:rsidP="00E74235">
            <w:pPr>
              <w:pStyle w:val="w"/>
              <w:ind w:left="0" w:firstLine="0"/>
              <w:jc w:val="center"/>
            </w:pPr>
          </w:p>
          <w:p w:rsidR="008901AD" w:rsidRDefault="008901AD" w:rsidP="00E74235">
            <w:pPr>
              <w:pStyle w:val="w"/>
              <w:ind w:left="0" w:firstLine="0"/>
              <w:jc w:val="center"/>
            </w:pPr>
          </w:p>
          <w:p w:rsidR="008901AD" w:rsidRDefault="008901AD" w:rsidP="00E74235">
            <w:pPr>
              <w:pStyle w:val="w"/>
              <w:ind w:left="0" w:firstLine="0"/>
              <w:jc w:val="center"/>
            </w:pPr>
          </w:p>
          <w:p w:rsidR="008901AD" w:rsidRDefault="008901A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Pr="00575341" w:rsidRDefault="00F26FB1" w:rsidP="00F26FB1">
            <w:pPr>
              <w:pStyle w:val="w"/>
              <w:ind w:left="0" w:firstLine="0"/>
              <w:jc w:val="center"/>
              <w:rPr>
                <w:bCs/>
                <w:vertAlign w:val="subscript"/>
              </w:rPr>
            </w:pPr>
            <w:r>
              <w:rPr>
                <w:bCs/>
              </w:rPr>
              <w:t>Aplikasi</w:t>
            </w: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P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01AD" w:rsidRPr="00E86E0B" w:rsidRDefault="0057534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t>Penalaran</w:t>
            </w:r>
          </w:p>
        </w:tc>
        <w:tc>
          <w:tcPr>
            <w:tcW w:w="780" w:type="dxa"/>
          </w:tcPr>
          <w:p w:rsidR="00F54145" w:rsidRPr="00E86E0B" w:rsidRDefault="00A1343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26FB1" w:rsidRPr="00E86E0B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A1343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54145" w:rsidRPr="00E86E0B" w:rsidTr="00C910D6">
        <w:trPr>
          <w:cantSplit/>
          <w:trHeight w:val="2347"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F54145" w:rsidRPr="00E86E0B" w:rsidRDefault="00F54145" w:rsidP="00E74235">
            <w:pPr>
              <w:pStyle w:val="w"/>
              <w:ind w:left="11" w:firstLine="0"/>
            </w:pPr>
            <w:r w:rsidRPr="00E86E0B">
              <w:t>Menformulasikan hubungan antara konsep torsi, momentum sudut, dan momen inersia, berdasarkan hukum II Newton serta penerapannya dalam masalah benda tegar</w:t>
            </w:r>
          </w:p>
        </w:tc>
        <w:tc>
          <w:tcPr>
            <w:tcW w:w="789" w:type="dxa"/>
          </w:tcPr>
          <w:p w:rsidR="00F54145" w:rsidRPr="00E86E0B" w:rsidRDefault="00F54145" w:rsidP="00E74235">
            <w:pPr>
              <w:pStyle w:val="w"/>
              <w:ind w:left="11" w:firstLine="0"/>
              <w:rPr>
                <w:lang w:val="en-US"/>
              </w:rPr>
            </w:pPr>
            <w:r w:rsidRPr="00E86E0B">
              <w:rPr>
                <w:lang w:val="en-US"/>
              </w:rPr>
              <w:t>XI/2</w:t>
            </w:r>
          </w:p>
        </w:tc>
        <w:tc>
          <w:tcPr>
            <w:tcW w:w="1492" w:type="dxa"/>
          </w:tcPr>
          <w:p w:rsidR="00F54145" w:rsidRDefault="00E8759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Momen Gaya</w:t>
            </w: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Momen Inersia</w:t>
            </w: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11" w:firstLine="0"/>
              <w:rPr>
                <w:lang w:val="en-US"/>
              </w:rPr>
            </w:pPr>
          </w:p>
          <w:p w:rsidR="00E87595" w:rsidRPr="00E86E0B" w:rsidRDefault="00E8759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Titik  Berat</w:t>
            </w:r>
          </w:p>
        </w:tc>
        <w:tc>
          <w:tcPr>
            <w:tcW w:w="6223" w:type="dxa"/>
          </w:tcPr>
          <w:p w:rsidR="00F54145" w:rsidRPr="00E31511" w:rsidRDefault="00F54145" w:rsidP="00C1500D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31511">
              <w:rPr>
                <w:rFonts w:asciiTheme="majorBidi" w:hAnsiTheme="majorBidi" w:cstheme="majorBidi"/>
                <w:lang w:val="en-US"/>
              </w:rPr>
              <w:t>Disajikan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gambar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beberapa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gaya yang bekerja</w:t>
            </w:r>
            <w:r w:rsidR="00A45DFB">
              <w:rPr>
                <w:rFonts w:asciiTheme="majorBidi" w:hAnsiTheme="majorBidi" w:cstheme="majorBidi"/>
              </w:rPr>
              <w:t xml:space="preserve"> p</w:t>
            </w:r>
            <w:r w:rsidRPr="00E31511">
              <w:rPr>
                <w:rFonts w:asciiTheme="majorBidi" w:hAnsiTheme="majorBidi" w:cstheme="majorBidi"/>
                <w:lang w:val="en-US"/>
              </w:rPr>
              <w:t>ada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sebuah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F26FB1">
              <w:rPr>
                <w:rFonts w:asciiTheme="majorBidi" w:hAnsiTheme="majorBidi" w:cstheme="majorBidi"/>
                <w:lang w:val="en-US"/>
              </w:rPr>
              <w:t xml:space="preserve">batang. Peserta didik 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dapat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menghitung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besar  moment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gaya yang bekerja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pada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salah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satu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titik</w:t>
            </w:r>
            <w:r w:rsidR="00C910D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31511">
              <w:rPr>
                <w:rFonts w:asciiTheme="majorBidi" w:hAnsiTheme="majorBidi" w:cstheme="majorBidi"/>
                <w:lang w:val="en-US"/>
              </w:rPr>
              <w:t>poros.</w:t>
            </w:r>
          </w:p>
          <w:p w:rsidR="00F54145" w:rsidRPr="00E31511" w:rsidRDefault="00F54145" w:rsidP="00AA263A">
            <w:pPr>
              <w:pStyle w:val="w"/>
              <w:rPr>
                <w:rFonts w:asciiTheme="majorBidi" w:hAnsiTheme="majorBidi" w:cstheme="majorBidi"/>
                <w:lang w:val="en-US"/>
              </w:rPr>
            </w:pPr>
          </w:p>
          <w:p w:rsidR="00F26FB1" w:rsidRDefault="00F26FB1" w:rsidP="00F26FB1">
            <w:pPr>
              <w:pStyle w:val="w"/>
              <w:ind w:left="26" w:hanging="15"/>
              <w:rPr>
                <w:rFonts w:asciiTheme="majorBidi" w:hAnsiTheme="majorBidi" w:cstheme="majorBidi"/>
                <w:lang w:val="en-US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>Disajikan gambar</w:t>
            </w:r>
            <w:r>
              <w:rPr>
                <w:rFonts w:asciiTheme="majorBidi" w:hAnsiTheme="majorBidi" w:cstheme="majorBidi"/>
                <w:lang w:val="en-US"/>
              </w:rPr>
              <w:t xml:space="preserve"> sistem benda dengan massa bervariasi, 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salah satu besaran yang terkait momen inersia sistem benda</w:t>
            </w:r>
          </w:p>
          <w:p w:rsidR="00F26FB1" w:rsidRDefault="00F26FB1" w:rsidP="00F26FB1">
            <w:pPr>
              <w:pStyle w:val="w"/>
              <w:ind w:left="26" w:hanging="15"/>
              <w:rPr>
                <w:rFonts w:asciiTheme="majorBidi" w:hAnsiTheme="majorBidi" w:cstheme="majorBidi"/>
                <w:lang w:val="en-US"/>
              </w:rPr>
            </w:pPr>
          </w:p>
          <w:p w:rsidR="00F26FB1" w:rsidRPr="00594EE9" w:rsidRDefault="00F26FB1" w:rsidP="00F26FB1">
            <w:pPr>
              <w:pStyle w:val="w"/>
              <w:ind w:left="26" w:hanging="15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gambar </w:t>
            </w:r>
            <w:r w:rsidR="00E87595">
              <w:rPr>
                <w:rFonts w:asciiTheme="majorBidi" w:hAnsiTheme="majorBidi" w:cstheme="majorBidi"/>
                <w:lang w:val="en-US"/>
              </w:rPr>
              <w:t xml:space="preserve">dua </w:t>
            </w:r>
            <w:r>
              <w:rPr>
                <w:rFonts w:asciiTheme="majorBidi" w:hAnsiTheme="majorBidi" w:cstheme="majorBidi"/>
                <w:lang w:val="en-US"/>
              </w:rPr>
              <w:t>bidang</w:t>
            </w:r>
            <w:r w:rsidR="00E87595">
              <w:rPr>
                <w:rFonts w:asciiTheme="majorBidi" w:hAnsiTheme="majorBidi" w:cstheme="majorBidi"/>
                <w:lang w:val="en-US"/>
              </w:rPr>
              <w:t xml:space="preserve"> segitiga dan persegi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</w:rPr>
              <w:t>titik berat benda</w:t>
            </w:r>
          </w:p>
          <w:p w:rsidR="00F54145" w:rsidRPr="00C1500D" w:rsidRDefault="00F54145" w:rsidP="00C1500D">
            <w:pPr>
              <w:rPr>
                <w:rFonts w:asciiTheme="majorBidi" w:hAnsiTheme="majorBidi" w:cstheme="majorBidi"/>
              </w:rPr>
            </w:pPr>
            <w:r w:rsidRPr="00C1500D">
              <w:rPr>
                <w:rFonts w:asciiTheme="majorBidi" w:hAnsiTheme="majorBidi" w:cstheme="majorBidi"/>
              </w:rPr>
              <w:t>.</w:t>
            </w:r>
          </w:p>
          <w:p w:rsidR="00F54145" w:rsidRPr="00E86E0B" w:rsidRDefault="00F54145" w:rsidP="00AA263A">
            <w:pPr>
              <w:pStyle w:val="w"/>
            </w:pPr>
          </w:p>
        </w:tc>
        <w:tc>
          <w:tcPr>
            <w:tcW w:w="1291" w:type="dxa"/>
          </w:tcPr>
          <w:p w:rsidR="00F54145" w:rsidRDefault="00575341" w:rsidP="00E74235">
            <w:pPr>
              <w:pStyle w:val="w"/>
              <w:ind w:left="0" w:firstLine="0"/>
              <w:jc w:val="center"/>
            </w:pPr>
            <w:r>
              <w:t>Aplikasi</w:t>
            </w:r>
          </w:p>
          <w:p w:rsidR="00E968E4" w:rsidRDefault="00E968E4" w:rsidP="00E74235">
            <w:pPr>
              <w:pStyle w:val="w"/>
              <w:ind w:left="0" w:firstLine="0"/>
              <w:jc w:val="center"/>
            </w:pPr>
          </w:p>
          <w:p w:rsidR="00E968E4" w:rsidRDefault="00E968E4" w:rsidP="00E74235">
            <w:pPr>
              <w:pStyle w:val="w"/>
              <w:ind w:left="0" w:firstLine="0"/>
              <w:jc w:val="center"/>
            </w:pPr>
          </w:p>
          <w:p w:rsidR="00E968E4" w:rsidRDefault="00E968E4" w:rsidP="00E74235">
            <w:pPr>
              <w:pStyle w:val="w"/>
              <w:ind w:left="0" w:firstLine="0"/>
              <w:jc w:val="center"/>
            </w:pPr>
          </w:p>
          <w:p w:rsidR="00E968E4" w:rsidRDefault="0057534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t>Penalaran</w:t>
            </w:r>
          </w:p>
          <w:p w:rsidR="00E87595" w:rsidRDefault="00E8759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87595" w:rsidRPr="00E87595" w:rsidRDefault="00E8759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t>Penalaran</w:t>
            </w:r>
          </w:p>
        </w:tc>
        <w:tc>
          <w:tcPr>
            <w:tcW w:w="780" w:type="dxa"/>
          </w:tcPr>
          <w:p w:rsidR="00F54145" w:rsidRPr="00E86E0B" w:rsidRDefault="00F26FB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F54145" w:rsidRDefault="00F26FB1" w:rsidP="00E74235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E87595" w:rsidRDefault="00E87595" w:rsidP="00E74235">
            <w:pPr>
              <w:pStyle w:val="w"/>
              <w:ind w:left="0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0" w:firstLine="0"/>
              <w:rPr>
                <w:lang w:val="en-US"/>
              </w:rPr>
            </w:pPr>
          </w:p>
          <w:p w:rsidR="00E87595" w:rsidRDefault="00E87595" w:rsidP="00E74235">
            <w:pPr>
              <w:pStyle w:val="w"/>
              <w:ind w:left="0" w:firstLine="0"/>
              <w:rPr>
                <w:lang w:val="en-US"/>
              </w:rPr>
            </w:pPr>
          </w:p>
          <w:p w:rsidR="00E87595" w:rsidRPr="00E86E0B" w:rsidRDefault="00E87595" w:rsidP="00E74235">
            <w:pPr>
              <w:pStyle w:val="w"/>
              <w:ind w:left="0" w:firstLine="0"/>
            </w:pPr>
            <w:r>
              <w:rPr>
                <w:lang w:val="en-US"/>
              </w:rPr>
              <w:t>11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F54145" w:rsidRPr="00E86E0B" w:rsidRDefault="00E87595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  <w:lang w:val="en-US"/>
              </w:rPr>
              <w:t>Menjelaskan hukum-hukum yang berhubungan dengan fluida statik dan dinamik dan penerapannya dalam kehidupan sehari-hari</w:t>
            </w:r>
          </w:p>
        </w:tc>
        <w:tc>
          <w:tcPr>
            <w:tcW w:w="789" w:type="dxa"/>
          </w:tcPr>
          <w:p w:rsidR="00F54145" w:rsidRDefault="00E8759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X/2</w:t>
            </w: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X/2</w:t>
            </w: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Pr="00E86E0B" w:rsidRDefault="00896D30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</w:tc>
        <w:tc>
          <w:tcPr>
            <w:tcW w:w="1492" w:type="dxa"/>
          </w:tcPr>
          <w:p w:rsidR="00F54145" w:rsidRDefault="00186C91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Hukum Pascal</w:t>
            </w: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Hukum Archimedes</w:t>
            </w: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Default="00896D30" w:rsidP="00E74235">
            <w:pPr>
              <w:pStyle w:val="w"/>
              <w:ind w:left="11" w:firstLine="0"/>
              <w:rPr>
                <w:lang w:val="en-US"/>
              </w:rPr>
            </w:pPr>
          </w:p>
          <w:p w:rsidR="00896D30" w:rsidRPr="00E86E0B" w:rsidRDefault="00896D30" w:rsidP="00896D30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Fluida Dinamik</w:t>
            </w:r>
          </w:p>
        </w:tc>
        <w:tc>
          <w:tcPr>
            <w:tcW w:w="6223" w:type="dxa"/>
          </w:tcPr>
          <w:p w:rsidR="00F54145" w:rsidRDefault="00E87595" w:rsidP="00A45DFB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 xml:space="preserve">Disajikan  gambar </w:t>
            </w:r>
            <w:r w:rsidR="00186C91">
              <w:rPr>
                <w:lang w:val="en-US"/>
              </w:rPr>
              <w:t>dan data tentang hokum pascal,peserta didik dapat menentukan salah satu besaran yang terkait</w:t>
            </w:r>
          </w:p>
          <w:p w:rsidR="00186C91" w:rsidRDefault="00186C91" w:rsidP="00A45DFB">
            <w:pPr>
              <w:pStyle w:val="w"/>
              <w:ind w:left="11" w:firstLine="0"/>
              <w:rPr>
                <w:lang w:val="en-US"/>
              </w:rPr>
            </w:pPr>
          </w:p>
          <w:p w:rsidR="00186C91" w:rsidRDefault="00186C91" w:rsidP="00A45DFB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Disajikan </w:t>
            </w:r>
            <w:r>
              <w:rPr>
                <w:rFonts w:asciiTheme="majorBidi" w:hAnsiTheme="majorBidi" w:cstheme="majorBidi"/>
                <w:lang w:val="en-US"/>
              </w:rPr>
              <w:t xml:space="preserve"> data </w:t>
            </w:r>
            <w:r>
              <w:rPr>
                <w:rFonts w:asciiTheme="majorBidi" w:hAnsiTheme="majorBidi" w:cstheme="majorBidi"/>
              </w:rPr>
              <w:t xml:space="preserve"> benda dimasukkan ke dalam dua wadah yang berisi zat cair  yang berbeda sehingga benda menjadi terapung, peserta didik</w:t>
            </w:r>
            <w:r w:rsidRPr="00E63242">
              <w:rPr>
                <w:rFonts w:asciiTheme="majorBidi" w:hAnsiTheme="majorBidi" w:cstheme="majorBidi"/>
              </w:rPr>
              <w:t xml:space="preserve"> dapat </w:t>
            </w:r>
            <w:r>
              <w:rPr>
                <w:rFonts w:asciiTheme="majorBidi" w:hAnsiTheme="majorBidi" w:cstheme="majorBidi"/>
              </w:rPr>
              <w:t>menentukan perbandingan massa jenis kedua zat cair</w:t>
            </w:r>
          </w:p>
          <w:p w:rsidR="00896D30" w:rsidRDefault="00896D30" w:rsidP="00A45DFB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</w:p>
          <w:p w:rsidR="00896D30" w:rsidRPr="00896D30" w:rsidRDefault="00896D30" w:rsidP="00896D3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</w:t>
            </w:r>
            <w:r w:rsidRPr="00896D30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a</w:t>
            </w:r>
            <w:r w:rsidRPr="00896D30">
              <w:rPr>
                <w:rFonts w:asciiTheme="majorBidi" w:hAnsiTheme="majorBidi" w:cstheme="majorBidi"/>
              </w:rPr>
              <w:t>jik</w:t>
            </w:r>
            <w:r>
              <w:rPr>
                <w:rFonts w:asciiTheme="majorBidi" w:hAnsiTheme="majorBidi" w:cstheme="majorBidi"/>
              </w:rPr>
              <w:t>d</w:t>
            </w:r>
            <w:r w:rsidRPr="00896D30">
              <w:rPr>
                <w:rFonts w:asciiTheme="majorBidi" w:hAnsiTheme="majorBidi" w:cstheme="majorBidi"/>
              </w:rPr>
              <w:t>an gambar zat cair yang keluar dari tangki yang sisinya bocor, peserta didik dapat menentukan salah satu besaran fisis yang terkait</w:t>
            </w:r>
          </w:p>
          <w:p w:rsidR="00896D30" w:rsidRPr="00896D30" w:rsidRDefault="00896D30" w:rsidP="00A45DFB">
            <w:pPr>
              <w:pStyle w:val="w"/>
              <w:ind w:left="11" w:firstLine="0"/>
              <w:rPr>
                <w:lang w:val="en-US"/>
              </w:rPr>
            </w:pPr>
          </w:p>
        </w:tc>
        <w:tc>
          <w:tcPr>
            <w:tcW w:w="1291" w:type="dxa"/>
          </w:tcPr>
          <w:p w:rsidR="00F54145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Pr="00E86E0B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</w:tc>
        <w:tc>
          <w:tcPr>
            <w:tcW w:w="780" w:type="dxa"/>
          </w:tcPr>
          <w:p w:rsidR="00F54145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186C91" w:rsidRDefault="00186C91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4B36E5" w:rsidRPr="00E86E0B" w:rsidRDefault="004B36E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F54145" w:rsidRPr="00E86E0B" w:rsidRDefault="00D201C5" w:rsidP="00E74235">
            <w:pPr>
              <w:rPr>
                <w:lang w:val="sv-SE"/>
              </w:rPr>
            </w:pPr>
            <w:r w:rsidRPr="00E63242">
              <w:rPr>
                <w:rFonts w:asciiTheme="majorBidi" w:hAnsiTheme="majorBidi" w:cstheme="majorBidi"/>
              </w:rPr>
              <w:t>Menentukan hubungan usaha dengan perubahan energy dalam kehidupan sehari-hari atau menentukan besaran-besaran yang terkait</w:t>
            </w:r>
          </w:p>
        </w:tc>
        <w:tc>
          <w:tcPr>
            <w:tcW w:w="789" w:type="dxa"/>
          </w:tcPr>
          <w:p w:rsidR="00F54145" w:rsidRPr="00E86E0B" w:rsidRDefault="004B36E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</w:tc>
        <w:tc>
          <w:tcPr>
            <w:tcW w:w="1492" w:type="dxa"/>
          </w:tcPr>
          <w:p w:rsidR="00F54145" w:rsidRPr="00E86E0B" w:rsidRDefault="00D201C5" w:rsidP="00E74235">
            <w:pPr>
              <w:rPr>
                <w:lang w:val="sv-SE"/>
              </w:rPr>
            </w:pPr>
            <w:r>
              <w:rPr>
                <w:lang w:val="sv-SE"/>
              </w:rPr>
              <w:t>Usaha dan Energi</w:t>
            </w:r>
          </w:p>
        </w:tc>
        <w:tc>
          <w:tcPr>
            <w:tcW w:w="6223" w:type="dxa"/>
          </w:tcPr>
          <w:p w:rsidR="00D201C5" w:rsidRPr="00C11271" w:rsidRDefault="00D201C5" w:rsidP="00D201C5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gambar sebuah benda pada </w:t>
            </w:r>
            <w:r>
              <w:rPr>
                <w:rFonts w:asciiTheme="majorBidi" w:hAnsiTheme="majorBidi" w:cstheme="majorBidi"/>
                <w:lang w:val="en-US"/>
              </w:rPr>
              <w:t>bidang miring, Peserta didik dapat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menentukan </w:t>
            </w:r>
            <w:r>
              <w:rPr>
                <w:rFonts w:asciiTheme="majorBidi" w:hAnsiTheme="majorBidi" w:cstheme="majorBidi"/>
                <w:lang w:val="en-US"/>
              </w:rPr>
              <w:t xml:space="preserve">salah satu besaran terkait 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usaha </w:t>
            </w:r>
            <w:r>
              <w:rPr>
                <w:rFonts w:asciiTheme="majorBidi" w:hAnsiTheme="majorBidi" w:cstheme="majorBidi"/>
                <w:lang w:val="en-US"/>
              </w:rPr>
              <w:t xml:space="preserve"> dan energi</w:t>
            </w:r>
          </w:p>
          <w:p w:rsidR="00F54145" w:rsidRPr="00E86E0B" w:rsidRDefault="00F54145" w:rsidP="00A9332B">
            <w:pPr>
              <w:pStyle w:val="w"/>
              <w:ind w:left="11" w:firstLine="0"/>
            </w:pPr>
          </w:p>
        </w:tc>
        <w:tc>
          <w:tcPr>
            <w:tcW w:w="1291" w:type="dxa"/>
          </w:tcPr>
          <w:p w:rsidR="00F54145" w:rsidRPr="00E86E0B" w:rsidRDefault="004B36E5" w:rsidP="00E74235">
            <w:pPr>
              <w:jc w:val="center"/>
            </w:pPr>
            <w:r>
              <w:t>Penalaran</w:t>
            </w:r>
          </w:p>
        </w:tc>
        <w:tc>
          <w:tcPr>
            <w:tcW w:w="780" w:type="dxa"/>
          </w:tcPr>
          <w:p w:rsidR="00F54145" w:rsidRPr="00E86E0B" w:rsidRDefault="004B36E5" w:rsidP="00E74235">
            <w:pPr>
              <w:jc w:val="center"/>
            </w:pPr>
            <w:r>
              <w:t>15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F54145" w:rsidRPr="00587604" w:rsidRDefault="00D201C5" w:rsidP="00E74235">
            <w:pPr>
              <w:rPr>
                <w:lang w:val="id-ID"/>
              </w:rPr>
            </w:pPr>
            <w:r w:rsidRPr="00E63242">
              <w:rPr>
                <w:rFonts w:asciiTheme="majorBidi" w:hAnsiTheme="majorBidi" w:cstheme="majorBidi"/>
              </w:rPr>
              <w:t>Menentukan besaran-besa</w:t>
            </w:r>
            <w:r>
              <w:rPr>
                <w:rFonts w:asciiTheme="majorBidi" w:hAnsiTheme="majorBidi" w:cstheme="majorBidi"/>
              </w:rPr>
              <w:t>ran fisis yang terkait dengan hu</w:t>
            </w:r>
            <w:r w:rsidRPr="00E63242">
              <w:rPr>
                <w:rFonts w:asciiTheme="majorBidi" w:hAnsiTheme="majorBidi" w:cstheme="majorBidi"/>
              </w:rPr>
              <w:t>kum kekekalan energy mekanik</w:t>
            </w:r>
          </w:p>
        </w:tc>
        <w:tc>
          <w:tcPr>
            <w:tcW w:w="789" w:type="dxa"/>
          </w:tcPr>
          <w:p w:rsidR="00F54145" w:rsidRPr="00E86E0B" w:rsidRDefault="00D201C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</w:tc>
        <w:tc>
          <w:tcPr>
            <w:tcW w:w="1492" w:type="dxa"/>
          </w:tcPr>
          <w:p w:rsidR="00F54145" w:rsidRPr="00E86E0B" w:rsidRDefault="00D201C5" w:rsidP="00ED319E">
            <w:r>
              <w:t>Hukum Kekekalan Energi Mekanik</w:t>
            </w:r>
          </w:p>
        </w:tc>
        <w:tc>
          <w:tcPr>
            <w:tcW w:w="6223" w:type="dxa"/>
          </w:tcPr>
          <w:p w:rsidR="00D201C5" w:rsidRPr="00C057EE" w:rsidRDefault="00D201C5" w:rsidP="00D201C5">
            <w:pPr>
              <w:rPr>
                <w:rFonts w:asciiTheme="majorBidi" w:hAnsiTheme="majorBidi" w:cstheme="majorBidi"/>
                <w:lang w:val="id-ID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Disajikan gambar benda yang bergerak dengan lintasan </w:t>
            </w:r>
            <w:r>
              <w:rPr>
                <w:rFonts w:asciiTheme="majorBidi" w:hAnsiTheme="majorBidi" w:cstheme="majorBidi"/>
              </w:rPr>
              <w:t>naik turun</w:t>
            </w:r>
            <w:r w:rsidRPr="00E63242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menentukan </w:t>
            </w:r>
            <w:r>
              <w:rPr>
                <w:rFonts w:asciiTheme="majorBidi" w:hAnsiTheme="majorBidi" w:cstheme="majorBidi"/>
              </w:rPr>
              <w:t>salah satu besaran berdasarkan hukum kekekalan energi</w:t>
            </w:r>
          </w:p>
          <w:p w:rsidR="00F54145" w:rsidRPr="00ED319E" w:rsidRDefault="00F54145" w:rsidP="00A9332B">
            <w:pPr>
              <w:rPr>
                <w:lang w:val="id-ID"/>
              </w:rPr>
            </w:pPr>
          </w:p>
        </w:tc>
        <w:tc>
          <w:tcPr>
            <w:tcW w:w="1291" w:type="dxa"/>
          </w:tcPr>
          <w:p w:rsidR="00F54145" w:rsidRPr="00575341" w:rsidRDefault="00D201C5" w:rsidP="00E74235">
            <w:pPr>
              <w:jc w:val="center"/>
              <w:rPr>
                <w:lang w:val="id-ID"/>
              </w:rPr>
            </w:pPr>
            <w:r>
              <w:t>Penalaran</w:t>
            </w:r>
          </w:p>
        </w:tc>
        <w:tc>
          <w:tcPr>
            <w:tcW w:w="780" w:type="dxa"/>
          </w:tcPr>
          <w:p w:rsidR="00F54145" w:rsidRPr="00E86E0B" w:rsidRDefault="00D201C5" w:rsidP="00E74235">
            <w:pPr>
              <w:jc w:val="center"/>
            </w:pPr>
            <w:r>
              <w:t>16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id-ID"/>
              </w:rPr>
            </w:pPr>
          </w:p>
        </w:tc>
        <w:tc>
          <w:tcPr>
            <w:tcW w:w="2553" w:type="dxa"/>
          </w:tcPr>
          <w:p w:rsidR="00F54145" w:rsidRPr="00E86E0B" w:rsidRDefault="00D201C5" w:rsidP="00E74235">
            <w:r w:rsidRPr="00E63242">
              <w:rPr>
                <w:rFonts w:asciiTheme="majorBidi" w:hAnsiTheme="majorBidi" w:cstheme="majorBidi"/>
              </w:rPr>
              <w:t>Menentukan besaran-besaran fisis yang terkait dengan tumbukan, impuls atau hukum kekalan momentum</w:t>
            </w:r>
          </w:p>
        </w:tc>
        <w:tc>
          <w:tcPr>
            <w:tcW w:w="789" w:type="dxa"/>
          </w:tcPr>
          <w:p w:rsidR="00F54145" w:rsidRPr="00E86E0B" w:rsidRDefault="00D201C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</w:tc>
        <w:tc>
          <w:tcPr>
            <w:tcW w:w="1492" w:type="dxa"/>
          </w:tcPr>
          <w:p w:rsidR="00F54145" w:rsidRPr="00E86E0B" w:rsidRDefault="00D201C5" w:rsidP="00E74235">
            <w:r>
              <w:t>Impuls  dan momentum</w:t>
            </w:r>
          </w:p>
        </w:tc>
        <w:tc>
          <w:tcPr>
            <w:tcW w:w="6223" w:type="dxa"/>
          </w:tcPr>
          <w:p w:rsidR="00D201C5" w:rsidRPr="00D201C5" w:rsidRDefault="00D201C5" w:rsidP="00D201C5">
            <w:pPr>
              <w:rPr>
                <w:rFonts w:asciiTheme="majorBidi" w:hAnsiTheme="majorBidi" w:cstheme="majorBidi"/>
              </w:rPr>
            </w:pPr>
            <w:r w:rsidRPr="00D201C5">
              <w:rPr>
                <w:rFonts w:asciiTheme="majorBidi" w:hAnsiTheme="majorBidi" w:cstheme="majorBidi"/>
              </w:rPr>
              <w:t>Disajikan gambar benda yang dijatuhkan dari ketingguan tertentu dan memantul balik, peserta didik dapat menentukan besaran fisis yang terkait dengan impuls</w:t>
            </w:r>
          </w:p>
          <w:p w:rsidR="00F54145" w:rsidRPr="00417086" w:rsidRDefault="00F54145" w:rsidP="00A9332B"/>
        </w:tc>
        <w:tc>
          <w:tcPr>
            <w:tcW w:w="1291" w:type="dxa"/>
          </w:tcPr>
          <w:p w:rsidR="00F54145" w:rsidRPr="00575341" w:rsidRDefault="00D201C5" w:rsidP="00E74235">
            <w:pPr>
              <w:jc w:val="center"/>
              <w:rPr>
                <w:lang w:val="id-ID"/>
              </w:rPr>
            </w:pPr>
            <w:r>
              <w:t>Penalaran</w:t>
            </w:r>
          </w:p>
        </w:tc>
        <w:tc>
          <w:tcPr>
            <w:tcW w:w="780" w:type="dxa"/>
          </w:tcPr>
          <w:p w:rsidR="00F54145" w:rsidRPr="00E86E0B" w:rsidRDefault="00D201C5" w:rsidP="00E74235">
            <w:pPr>
              <w:jc w:val="center"/>
            </w:pPr>
            <w:r>
              <w:t>17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id-ID"/>
              </w:rPr>
            </w:pPr>
          </w:p>
        </w:tc>
        <w:tc>
          <w:tcPr>
            <w:tcW w:w="2553" w:type="dxa"/>
          </w:tcPr>
          <w:p w:rsidR="00F54145" w:rsidRDefault="00F54145" w:rsidP="00ED319E">
            <w:pPr>
              <w:spacing w:before="60"/>
              <w:ind w:firstLine="12"/>
            </w:pPr>
          </w:p>
          <w:p w:rsidR="007E63F4" w:rsidRDefault="007E63F4" w:rsidP="00ED319E">
            <w:pPr>
              <w:spacing w:before="60"/>
              <w:ind w:firstLine="12"/>
            </w:pPr>
          </w:p>
          <w:p w:rsidR="007E63F4" w:rsidRDefault="007E63F4" w:rsidP="00ED319E">
            <w:pPr>
              <w:spacing w:before="60"/>
              <w:ind w:firstLine="12"/>
            </w:pPr>
          </w:p>
          <w:p w:rsidR="007E63F4" w:rsidRDefault="007E63F4" w:rsidP="00ED319E">
            <w:pPr>
              <w:spacing w:before="60"/>
              <w:ind w:firstLine="12"/>
            </w:pPr>
          </w:p>
          <w:p w:rsidR="007E63F4" w:rsidRPr="007E63F4" w:rsidRDefault="007E63F4" w:rsidP="00ED319E">
            <w:pPr>
              <w:spacing w:before="60"/>
              <w:ind w:firstLine="12"/>
            </w:pPr>
            <w:r w:rsidRPr="002E6FB9">
              <w:t>Menjelaskan pengaruh gaya pada sifat  elastisitas bahan atau menentukan besaran-besaran terkait pada konsep elastisitas.</w:t>
            </w:r>
          </w:p>
        </w:tc>
        <w:tc>
          <w:tcPr>
            <w:tcW w:w="789" w:type="dxa"/>
          </w:tcPr>
          <w:p w:rsidR="00F54145" w:rsidRDefault="00D2226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XI/1</w:t>
            </w: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XI/2</w:t>
            </w: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Default="007E63F4" w:rsidP="00E74235">
            <w:pPr>
              <w:pStyle w:val="w"/>
              <w:ind w:left="11" w:firstLine="0"/>
              <w:rPr>
                <w:lang w:val="en-US"/>
              </w:rPr>
            </w:pPr>
          </w:p>
          <w:p w:rsidR="007E63F4" w:rsidRPr="00E86E0B" w:rsidRDefault="007E63F4" w:rsidP="00E74235">
            <w:pPr>
              <w:pStyle w:val="w"/>
              <w:ind w:left="11" w:firstLine="0"/>
            </w:pPr>
          </w:p>
        </w:tc>
        <w:tc>
          <w:tcPr>
            <w:tcW w:w="1492" w:type="dxa"/>
          </w:tcPr>
          <w:p w:rsidR="00F54145" w:rsidRDefault="00D22265" w:rsidP="00E74235">
            <w:r>
              <w:t>Tumbukan</w:t>
            </w:r>
          </w:p>
          <w:p w:rsidR="007E63F4" w:rsidRDefault="007E63F4" w:rsidP="00E74235"/>
          <w:p w:rsidR="007E63F4" w:rsidRDefault="007E63F4" w:rsidP="00E74235"/>
          <w:p w:rsidR="007E63F4" w:rsidRDefault="007E63F4" w:rsidP="00E74235"/>
          <w:p w:rsidR="007E63F4" w:rsidRDefault="007E63F4" w:rsidP="00E74235"/>
          <w:p w:rsidR="007E63F4" w:rsidRPr="00E86E0B" w:rsidRDefault="007E63F4" w:rsidP="00E74235">
            <w:r>
              <w:t>Elastisitas</w:t>
            </w:r>
          </w:p>
        </w:tc>
        <w:tc>
          <w:tcPr>
            <w:tcW w:w="6223" w:type="dxa"/>
          </w:tcPr>
          <w:p w:rsidR="00F54145" w:rsidRDefault="00D22265" w:rsidP="00A9332B">
            <w:r>
              <w:t>Disajikan  data tentang dua benda bergerak searah dengan kecepatan tertentu saling bertumbukan lenting sempurna,peserta didik dapat menentukan salah satu besaran yang terkait</w:t>
            </w:r>
          </w:p>
          <w:p w:rsidR="007E63F4" w:rsidRDefault="007E63F4" w:rsidP="00A9332B"/>
          <w:p w:rsidR="007E63F4" w:rsidRDefault="007E63F4" w:rsidP="00A9332B">
            <w:r w:rsidRPr="00C63CAC">
              <w:t xml:space="preserve">Disajikan grafik  Gaya (F) dengan  Pertambahan panjang (ΔX) hasil percobaaan siswa dapat </w:t>
            </w:r>
            <w:r>
              <w:t>membandingkan</w:t>
            </w:r>
            <w:r w:rsidRPr="00C63CAC">
              <w:t xml:space="preserve"> konstanta</w:t>
            </w:r>
            <w:r>
              <w:t xml:space="preserve"> elastisitas pegas</w:t>
            </w:r>
          </w:p>
          <w:p w:rsidR="007E63F4" w:rsidRPr="00D22265" w:rsidRDefault="007E63F4" w:rsidP="00A9332B"/>
        </w:tc>
        <w:tc>
          <w:tcPr>
            <w:tcW w:w="1291" w:type="dxa"/>
          </w:tcPr>
          <w:p w:rsidR="00F54145" w:rsidRDefault="00D22265" w:rsidP="00E74235">
            <w:pPr>
              <w:jc w:val="center"/>
            </w:pPr>
            <w:r>
              <w:t>Penalaran</w:t>
            </w: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Pr="00E86E0B" w:rsidRDefault="007E63F4" w:rsidP="00E74235">
            <w:pPr>
              <w:jc w:val="center"/>
            </w:pPr>
            <w:r>
              <w:t>Penalaran</w:t>
            </w:r>
          </w:p>
        </w:tc>
        <w:tc>
          <w:tcPr>
            <w:tcW w:w="780" w:type="dxa"/>
          </w:tcPr>
          <w:p w:rsidR="00F54145" w:rsidRDefault="00D22265" w:rsidP="00E74235">
            <w:pPr>
              <w:jc w:val="center"/>
            </w:pPr>
            <w:r>
              <w:t>18</w:t>
            </w: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Default="007E63F4" w:rsidP="00E74235">
            <w:pPr>
              <w:jc w:val="center"/>
            </w:pPr>
          </w:p>
          <w:p w:rsidR="007E63F4" w:rsidRPr="00E86E0B" w:rsidRDefault="007E63F4" w:rsidP="00E74235">
            <w:pPr>
              <w:jc w:val="center"/>
            </w:pPr>
            <w:r>
              <w:t>24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</w:pPr>
            <w:r w:rsidRPr="00E86E0B">
              <w:t>3</w:t>
            </w:r>
          </w:p>
        </w:tc>
        <w:tc>
          <w:tcPr>
            <w:tcW w:w="2874" w:type="dxa"/>
          </w:tcPr>
          <w:p w:rsidR="00F54145" w:rsidRPr="00E86E0B" w:rsidRDefault="00F54145" w:rsidP="00E74235">
            <w:r w:rsidRPr="00E86E0B">
              <w:t>Memahami</w:t>
            </w:r>
            <w:r w:rsidR="00D22265">
              <w:t xml:space="preserve">  </w:t>
            </w:r>
            <w:r w:rsidRPr="00E86E0B">
              <w:t>prinsip</w:t>
            </w:r>
            <w:r w:rsidR="00D22265">
              <w:t xml:space="preserve"> </w:t>
            </w:r>
            <w:r w:rsidRPr="00E86E0B">
              <w:t>dan</w:t>
            </w:r>
            <w:r w:rsidR="00D22265">
              <w:t xml:space="preserve"> </w:t>
            </w:r>
            <w:r w:rsidRPr="00E86E0B">
              <w:t>konsep</w:t>
            </w:r>
            <w:r w:rsidR="00D22265">
              <w:t xml:space="preserve"> </w:t>
            </w:r>
            <w:r w:rsidRPr="00E86E0B">
              <w:t>konservasi</w:t>
            </w:r>
            <w:r w:rsidR="00D22265">
              <w:t xml:space="preserve"> </w:t>
            </w:r>
            <w:r w:rsidRPr="00E86E0B">
              <w:t>kalor</w:t>
            </w:r>
            <w:r w:rsidR="00D22265">
              <w:t xml:space="preserve"> </w:t>
            </w:r>
            <w:r w:rsidRPr="00E86E0B">
              <w:t>sifat gas ideal, fluida</w:t>
            </w:r>
            <w:r w:rsidR="00D22265">
              <w:t xml:space="preserve"> </w:t>
            </w:r>
            <w:r w:rsidRPr="00E86E0B">
              <w:t>dan</w:t>
            </w:r>
            <w:r w:rsidR="00D22265">
              <w:t xml:space="preserve"> </w:t>
            </w:r>
            <w:r w:rsidRPr="00E86E0B">
              <w:t>perubahannya yang menyangkut</w:t>
            </w:r>
            <w:r w:rsidR="00D22265">
              <w:t xml:space="preserve"> </w:t>
            </w:r>
            <w:r w:rsidR="008901AD">
              <w:t>hokum</w:t>
            </w:r>
            <w:r w:rsidR="00D22265">
              <w:t xml:space="preserve"> </w:t>
            </w:r>
            <w:r w:rsidRPr="00E86E0B">
              <w:t>termodinamika</w:t>
            </w:r>
            <w:r w:rsidR="00D22265">
              <w:t xml:space="preserve"> </w:t>
            </w:r>
            <w:r w:rsidRPr="00E86E0B">
              <w:t>serta</w:t>
            </w:r>
            <w:r w:rsidR="00D22265">
              <w:t xml:space="preserve"> </w:t>
            </w:r>
            <w:r w:rsidRPr="00E86E0B">
              <w:t>penerapannya</w:t>
            </w:r>
            <w:r w:rsidR="00D22265">
              <w:t xml:space="preserve"> </w:t>
            </w:r>
            <w:r w:rsidRPr="00E86E0B">
              <w:t>dalam</w:t>
            </w:r>
            <w:r w:rsidR="00D22265">
              <w:t xml:space="preserve"> </w:t>
            </w:r>
            <w:r w:rsidRPr="00E86E0B">
              <w:t>mesinkalor.</w:t>
            </w:r>
          </w:p>
        </w:tc>
        <w:tc>
          <w:tcPr>
            <w:tcW w:w="2553" w:type="dxa"/>
          </w:tcPr>
          <w:p w:rsidR="00F54145" w:rsidRPr="00E86E0B" w:rsidRDefault="00D22265" w:rsidP="00E74235">
            <w:r w:rsidRPr="00E63242">
              <w:rPr>
                <w:rFonts w:asciiTheme="majorBidi" w:hAnsiTheme="majorBidi" w:cstheme="majorBidi"/>
              </w:rPr>
              <w:t>Menentukan pengaruh kalor terhadap suatu zat perpindahan kalor, atau azas black dalam pemecahan masalah.</w:t>
            </w:r>
          </w:p>
        </w:tc>
        <w:tc>
          <w:tcPr>
            <w:tcW w:w="789" w:type="dxa"/>
          </w:tcPr>
          <w:p w:rsidR="00F54145" w:rsidRPr="00E86E0B" w:rsidRDefault="00D22265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X/2</w:t>
            </w:r>
          </w:p>
        </w:tc>
        <w:tc>
          <w:tcPr>
            <w:tcW w:w="1492" w:type="dxa"/>
          </w:tcPr>
          <w:p w:rsidR="00F54145" w:rsidRDefault="00D22265" w:rsidP="00E74235">
            <w:r>
              <w:t>Pemuaian Zat Cair</w:t>
            </w:r>
          </w:p>
          <w:p w:rsidR="00D22265" w:rsidRDefault="00D22265" w:rsidP="00E74235"/>
          <w:p w:rsidR="00D22265" w:rsidRDefault="00D22265" w:rsidP="00E74235"/>
          <w:p w:rsidR="00D22265" w:rsidRDefault="00D22265" w:rsidP="00E74235">
            <w:r>
              <w:t>Azas  Black</w:t>
            </w:r>
          </w:p>
          <w:p w:rsidR="0089290D" w:rsidRDefault="0089290D" w:rsidP="00E74235"/>
          <w:p w:rsidR="0089290D" w:rsidRDefault="0089290D" w:rsidP="00E74235"/>
          <w:p w:rsidR="0089290D" w:rsidRPr="00E86E0B" w:rsidRDefault="0089290D" w:rsidP="00E74235">
            <w:r>
              <w:t>Perpindahan Kalor</w:t>
            </w:r>
          </w:p>
        </w:tc>
        <w:tc>
          <w:tcPr>
            <w:tcW w:w="6223" w:type="dxa"/>
          </w:tcPr>
          <w:p w:rsidR="00D22265" w:rsidRPr="00D362F8" w:rsidRDefault="00D22265" w:rsidP="00D22265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Di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sajikan </w:t>
            </w:r>
            <w:r>
              <w:rPr>
                <w:rFonts w:asciiTheme="majorBidi" w:hAnsiTheme="majorBidi" w:cstheme="majorBidi"/>
                <w:lang w:val="en-US"/>
              </w:rPr>
              <w:t>ilustrasi data / gambar zat cair yang dipanaskan,  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menentukan volume zat yang tumpah</w:t>
            </w:r>
          </w:p>
          <w:p w:rsidR="00D22265" w:rsidRDefault="00D22265" w:rsidP="00D22265">
            <w:pPr>
              <w:pStyle w:val="w"/>
              <w:rPr>
                <w:rFonts w:asciiTheme="majorBidi" w:hAnsiTheme="majorBidi" w:cstheme="majorBidi"/>
                <w:lang w:val="en-US"/>
              </w:rPr>
            </w:pPr>
          </w:p>
          <w:p w:rsidR="00D22265" w:rsidRPr="00D362F8" w:rsidRDefault="00D22265" w:rsidP="00D22265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Disajikan ilustrasi data dua zat yang dicampur sampai tercapai suhu kesetimbangan, peserta didik dapat menetukan salah satu  besaram fisis yang terkaiat asas black</w:t>
            </w:r>
          </w:p>
          <w:p w:rsidR="00F54145" w:rsidRDefault="00F54145" w:rsidP="007D307A">
            <w:pPr>
              <w:pStyle w:val="w"/>
              <w:ind w:left="11" w:firstLine="0"/>
              <w:rPr>
                <w:lang w:val="en-US"/>
              </w:rPr>
            </w:pPr>
          </w:p>
          <w:p w:rsidR="0089290D" w:rsidRPr="0089290D" w:rsidRDefault="0089290D" w:rsidP="007D307A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Disajikan  data tentang radiasi kalor,peserta didik dapat menjelaskan radiasi benda hitam dengan benar</w:t>
            </w:r>
          </w:p>
        </w:tc>
        <w:tc>
          <w:tcPr>
            <w:tcW w:w="1291" w:type="dxa"/>
          </w:tcPr>
          <w:p w:rsidR="00F54145" w:rsidRDefault="00D2226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89290D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89290D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Pr="00587604" w:rsidRDefault="0089290D" w:rsidP="00E74235">
            <w:pPr>
              <w:pStyle w:val="w"/>
              <w:ind w:left="0" w:firstLine="0"/>
              <w:jc w:val="center"/>
            </w:pPr>
          </w:p>
        </w:tc>
        <w:tc>
          <w:tcPr>
            <w:tcW w:w="780" w:type="dxa"/>
          </w:tcPr>
          <w:p w:rsidR="00F54145" w:rsidRDefault="00D2226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89290D" w:rsidRPr="00D22265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</w:pPr>
          </w:p>
        </w:tc>
        <w:tc>
          <w:tcPr>
            <w:tcW w:w="2874" w:type="dxa"/>
          </w:tcPr>
          <w:p w:rsidR="00F54145" w:rsidRPr="00E86E0B" w:rsidRDefault="00F54145" w:rsidP="00E74235"/>
        </w:tc>
        <w:tc>
          <w:tcPr>
            <w:tcW w:w="2553" w:type="dxa"/>
          </w:tcPr>
          <w:p w:rsidR="00F54145" w:rsidRPr="00E86E0B" w:rsidRDefault="0089290D" w:rsidP="0089290D">
            <w:pPr>
              <w:pStyle w:val="w"/>
              <w:ind w:left="0"/>
              <w:jc w:val="center"/>
              <w:rPr>
                <w:lang w:val="nb-NO"/>
              </w:rPr>
            </w:pPr>
            <w:r>
              <w:rPr>
                <w:rFonts w:asciiTheme="majorBidi" w:hAnsiTheme="majorBidi" w:cstheme="majorBidi"/>
                <w:lang w:val="en-US"/>
              </w:rPr>
              <w:t>Menjelaskan persamaan</w:t>
            </w:r>
            <w:r w:rsidR="00ED49D4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E63242">
              <w:rPr>
                <w:rFonts w:asciiTheme="majorBidi" w:hAnsiTheme="majorBidi" w:cstheme="majorBidi"/>
                <w:lang w:val="en-US"/>
              </w:rPr>
              <w:t>umum gas  ideal pada berbagai proses termodinamika dan penerapannya</w:t>
            </w:r>
          </w:p>
        </w:tc>
        <w:tc>
          <w:tcPr>
            <w:tcW w:w="789" w:type="dxa"/>
          </w:tcPr>
          <w:p w:rsidR="00F54145" w:rsidRPr="00E86E0B" w:rsidRDefault="0089290D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XI/2</w:t>
            </w:r>
          </w:p>
        </w:tc>
        <w:tc>
          <w:tcPr>
            <w:tcW w:w="1492" w:type="dxa"/>
          </w:tcPr>
          <w:p w:rsidR="00F54145" w:rsidRPr="00E86E0B" w:rsidRDefault="0089290D" w:rsidP="00D0037F">
            <w:pPr>
              <w:pStyle w:val="w"/>
              <w:tabs>
                <w:tab w:val="left" w:pos="0"/>
              </w:tabs>
              <w:ind w:left="94" w:firstLine="0"/>
              <w:rPr>
                <w:lang w:val="nb-NO"/>
              </w:rPr>
            </w:pPr>
            <w:r>
              <w:rPr>
                <w:lang w:val="nb-NO"/>
              </w:rPr>
              <w:t>Sifat  gas ideal</w:t>
            </w:r>
          </w:p>
        </w:tc>
        <w:tc>
          <w:tcPr>
            <w:tcW w:w="6223" w:type="dxa"/>
          </w:tcPr>
          <w:p w:rsidR="0089290D" w:rsidRPr="00C11271" w:rsidRDefault="0089290D" w:rsidP="0089290D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</w:t>
            </w:r>
            <w:r>
              <w:rPr>
                <w:rFonts w:asciiTheme="majorBidi" w:hAnsiTheme="majorBidi" w:cstheme="majorBidi"/>
                <w:lang w:val="en-US"/>
              </w:rPr>
              <w:t>4 pernyataan terkait asumsi dasar terkait  gas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ideal, 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menentukan pernyataan yang benar</w:t>
            </w:r>
          </w:p>
          <w:p w:rsidR="00F54145" w:rsidRDefault="00F54145" w:rsidP="00AA263A">
            <w:pPr>
              <w:pStyle w:val="w"/>
              <w:rPr>
                <w:lang w:val="en-US"/>
              </w:rPr>
            </w:pPr>
          </w:p>
          <w:p w:rsidR="00ED49D4" w:rsidRPr="00ED49D4" w:rsidRDefault="00EB7D3E" w:rsidP="00ED49D4">
            <w:pPr>
              <w:pStyle w:val="w"/>
              <w:ind w:left="26" w:firstLine="0"/>
              <w:rPr>
                <w:lang w:val="en-US"/>
              </w:rPr>
            </w:pPr>
            <w:r>
              <w:rPr>
                <w:lang w:val="en-US" w:eastAsia="id-ID"/>
              </w:rPr>
              <w:t>Disajikan data tentang besaran-besaran  persamaan gas ideal,peserta didik dapat m</w:t>
            </w:r>
            <w:r w:rsidR="00ED49D4">
              <w:rPr>
                <w:lang w:eastAsia="id-ID"/>
              </w:rPr>
              <w:t>enginterpretasi</w:t>
            </w:r>
            <w:r w:rsidR="00ED49D4">
              <w:rPr>
                <w:lang w:val="en-US" w:eastAsia="id-ID"/>
              </w:rPr>
              <w:t xml:space="preserve"> </w:t>
            </w:r>
            <w:r w:rsidR="00ED49D4">
              <w:rPr>
                <w:lang w:eastAsia="id-ID"/>
              </w:rPr>
              <w:t>hubungan antara besaran</w:t>
            </w:r>
            <w:r>
              <w:rPr>
                <w:lang w:val="en-US" w:eastAsia="id-ID"/>
              </w:rPr>
              <w:t xml:space="preserve"> - besaran</w:t>
            </w:r>
            <w:r w:rsidR="00ED49D4">
              <w:rPr>
                <w:lang w:eastAsia="id-ID"/>
              </w:rPr>
              <w:t xml:space="preserve"> gas ideal.</w:t>
            </w:r>
          </w:p>
        </w:tc>
        <w:tc>
          <w:tcPr>
            <w:tcW w:w="1291" w:type="dxa"/>
          </w:tcPr>
          <w:p w:rsidR="0089290D" w:rsidRDefault="0089290D" w:rsidP="0089290D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Pr="00905851" w:rsidRDefault="00ED49D4" w:rsidP="00ED49D4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Aplikasi</w:t>
            </w:r>
          </w:p>
        </w:tc>
        <w:tc>
          <w:tcPr>
            <w:tcW w:w="780" w:type="dxa"/>
          </w:tcPr>
          <w:p w:rsidR="00F54145" w:rsidRDefault="0089290D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ED49D4" w:rsidRPr="0089290D" w:rsidRDefault="00ED49D4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F54145" w:rsidRPr="00E86E0B" w:rsidTr="00C910D6">
        <w:trPr>
          <w:cantSplit/>
          <w:trHeight w:val="846"/>
        </w:trPr>
        <w:tc>
          <w:tcPr>
            <w:tcW w:w="636" w:type="dxa"/>
          </w:tcPr>
          <w:p w:rsidR="00F54145" w:rsidRPr="00E86E0B" w:rsidRDefault="000274F9" w:rsidP="00E74235">
            <w:pPr>
              <w:jc w:val="center"/>
              <w:rPr>
                <w:lang w:val="sv-SE"/>
              </w:rPr>
            </w:pPr>
            <w:r w:rsidRPr="00E86E0B">
              <w:lastRenderedPageBreak/>
              <w:t>4</w:t>
            </w:r>
          </w:p>
        </w:tc>
        <w:tc>
          <w:tcPr>
            <w:tcW w:w="2874" w:type="dxa"/>
          </w:tcPr>
          <w:p w:rsidR="00F54145" w:rsidRPr="00E86E0B" w:rsidRDefault="000274F9" w:rsidP="00E74235">
            <w:pPr>
              <w:rPr>
                <w:lang w:val="sv-SE"/>
              </w:rPr>
            </w:pPr>
            <w:r w:rsidRPr="00E86E0B">
              <w:t>Menerapkan</w:t>
            </w:r>
            <w:r w:rsidR="00925F45">
              <w:t xml:space="preserve"> </w:t>
            </w:r>
            <w:r w:rsidRPr="00E86E0B">
              <w:t>konsep</w:t>
            </w:r>
            <w:r w:rsidR="00925F45">
              <w:t xml:space="preserve"> </w:t>
            </w:r>
            <w:r w:rsidRPr="00E86E0B">
              <w:t>dan</w:t>
            </w:r>
            <w:r w:rsidR="00925F45">
              <w:t xml:space="preserve"> </w:t>
            </w:r>
            <w:r w:rsidRPr="00E86E0B">
              <w:t>prinsip</w:t>
            </w:r>
            <w:r w:rsidR="00925F45">
              <w:t xml:space="preserve"> </w:t>
            </w:r>
            <w:r>
              <w:t>optic</w:t>
            </w:r>
            <w:r w:rsidR="00925F45">
              <w:t xml:space="preserve"> </w:t>
            </w:r>
            <w:r w:rsidRPr="00E86E0B">
              <w:t>dan</w:t>
            </w:r>
            <w:r w:rsidR="00925F45">
              <w:t xml:space="preserve"> </w:t>
            </w:r>
            <w:r w:rsidRPr="00E86E0B">
              <w:t>gelombang</w:t>
            </w:r>
            <w:r w:rsidR="00925F45">
              <w:t xml:space="preserve"> </w:t>
            </w:r>
            <w:r w:rsidRPr="00E86E0B">
              <w:t>dalam</w:t>
            </w:r>
            <w:r w:rsidR="00925F45">
              <w:t xml:space="preserve"> </w:t>
            </w:r>
            <w:r w:rsidRPr="00E86E0B">
              <w:t>berbagai</w:t>
            </w:r>
            <w:r w:rsidR="00925F45">
              <w:t xml:space="preserve"> </w:t>
            </w:r>
            <w:r w:rsidRPr="00E86E0B">
              <w:t>penyelesaian</w:t>
            </w:r>
            <w:r w:rsidR="00925F45">
              <w:t xml:space="preserve"> </w:t>
            </w:r>
            <w:r w:rsidRPr="00E86E0B">
              <w:t>masalah</w:t>
            </w:r>
            <w:r w:rsidR="00925F45">
              <w:t xml:space="preserve"> </w:t>
            </w:r>
            <w:r w:rsidRPr="00E86E0B">
              <w:t>dan</w:t>
            </w:r>
            <w:r w:rsidR="00925F45">
              <w:t xml:space="preserve"> </w:t>
            </w:r>
            <w:r w:rsidRPr="00E86E0B">
              <w:t>produk</w:t>
            </w:r>
            <w:r w:rsidR="00925F45">
              <w:t xml:space="preserve"> </w:t>
            </w:r>
            <w:r w:rsidRPr="00E86E0B">
              <w:t>teknologi</w:t>
            </w:r>
          </w:p>
        </w:tc>
        <w:tc>
          <w:tcPr>
            <w:tcW w:w="2553" w:type="dxa"/>
          </w:tcPr>
          <w:p w:rsidR="00F54145" w:rsidRPr="007E0AE5" w:rsidRDefault="00925F45" w:rsidP="007E0AE5">
            <w:pPr>
              <w:spacing w:before="120"/>
              <w:rPr>
                <w:lang w:val="id-ID"/>
              </w:rPr>
            </w:pPr>
            <w:r w:rsidRPr="00E63242">
              <w:rPr>
                <w:rFonts w:asciiTheme="majorBidi" w:hAnsiTheme="majorBidi" w:cstheme="majorBidi"/>
              </w:rPr>
              <w:t>Menentukan ciri-ciri dan besaran fisis pada gelombang</w:t>
            </w:r>
          </w:p>
        </w:tc>
        <w:tc>
          <w:tcPr>
            <w:tcW w:w="789" w:type="dxa"/>
            <w:vAlign w:val="center"/>
          </w:tcPr>
          <w:p w:rsidR="00F54145" w:rsidRPr="00E86E0B" w:rsidRDefault="0051310F" w:rsidP="0051310F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XII/1</w:t>
            </w:r>
          </w:p>
        </w:tc>
        <w:tc>
          <w:tcPr>
            <w:tcW w:w="1492" w:type="dxa"/>
          </w:tcPr>
          <w:p w:rsidR="00F54145" w:rsidRDefault="00925F45" w:rsidP="00E74235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Gelombang Berjalan</w:t>
            </w:r>
          </w:p>
          <w:p w:rsidR="0051310F" w:rsidRDefault="0051310F" w:rsidP="00E74235">
            <w:pPr>
              <w:pStyle w:val="w"/>
              <w:ind w:left="0" w:firstLine="0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rPr>
                <w:lang w:val="en-US"/>
              </w:rPr>
            </w:pPr>
          </w:p>
          <w:p w:rsidR="0051310F" w:rsidRPr="00E86E0B" w:rsidRDefault="0051310F" w:rsidP="00E74235">
            <w:pPr>
              <w:pStyle w:val="w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Gelombang Stasioner</w:t>
            </w:r>
          </w:p>
        </w:tc>
        <w:tc>
          <w:tcPr>
            <w:tcW w:w="6223" w:type="dxa"/>
          </w:tcPr>
          <w:p w:rsidR="00925F45" w:rsidRDefault="00925F45" w:rsidP="00925F45">
            <w:pPr>
              <w:pStyle w:val="w"/>
              <w:tabs>
                <w:tab w:val="left" w:pos="245"/>
              </w:tabs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A469E">
              <w:rPr>
                <w:rFonts w:asciiTheme="majorBidi" w:hAnsiTheme="majorBidi" w:cstheme="majorBidi"/>
                <w:lang w:val="en-US"/>
              </w:rPr>
              <w:t xml:space="preserve">Disajikan </w:t>
            </w:r>
            <w:r>
              <w:rPr>
                <w:rFonts w:asciiTheme="majorBidi" w:hAnsiTheme="majorBidi" w:cstheme="majorBidi"/>
              </w:rPr>
              <w:t xml:space="preserve">persamaan </w:t>
            </w:r>
            <w:r w:rsidRPr="00EA469E">
              <w:rPr>
                <w:rFonts w:asciiTheme="majorBidi" w:hAnsiTheme="majorBidi" w:cstheme="majorBidi"/>
                <w:lang w:val="en-US"/>
              </w:rPr>
              <w:t>gelombang berjalan</w:t>
            </w:r>
            <w:r>
              <w:rPr>
                <w:rFonts w:asciiTheme="majorBidi" w:hAnsiTheme="majorBidi" w:cstheme="majorBidi"/>
                <w:lang w:val="en-US"/>
              </w:rPr>
              <w:t xml:space="preserve"> dan empat pernyataan yang berkaiatan dengan nilai besaran gelombang</w:t>
            </w:r>
            <w:r w:rsidRPr="00EA469E">
              <w:rPr>
                <w:rFonts w:asciiTheme="majorBidi" w:hAnsiTheme="majorBidi" w:cstheme="majorBidi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A469E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pernyataan yang benar</w:t>
            </w:r>
          </w:p>
          <w:p w:rsidR="0051310F" w:rsidRDefault="0051310F" w:rsidP="00925F45">
            <w:pPr>
              <w:pStyle w:val="w"/>
              <w:tabs>
                <w:tab w:val="left" w:pos="245"/>
              </w:tabs>
              <w:ind w:left="11" w:firstLine="0"/>
              <w:rPr>
                <w:rFonts w:asciiTheme="majorBidi" w:hAnsiTheme="majorBidi" w:cstheme="majorBidi"/>
                <w:lang w:val="en-US"/>
              </w:rPr>
            </w:pPr>
          </w:p>
          <w:p w:rsidR="00F54145" w:rsidRPr="00DB22DF" w:rsidRDefault="0051310F" w:rsidP="00DB22DF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</w:t>
            </w:r>
            <w:r>
              <w:rPr>
                <w:rFonts w:asciiTheme="majorBidi" w:hAnsiTheme="majorBidi" w:cstheme="majorBidi"/>
                <w:lang w:val="en-US"/>
              </w:rPr>
              <w:t>gambar gelombang stasioner pada ujung terikat 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menentukan letak perut / simpul ke n</w:t>
            </w:r>
          </w:p>
        </w:tc>
        <w:tc>
          <w:tcPr>
            <w:tcW w:w="1291" w:type="dxa"/>
          </w:tcPr>
          <w:p w:rsidR="00B151FA" w:rsidRDefault="00B151FA" w:rsidP="00B151FA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F54145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51310F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1310F" w:rsidRP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F54145" w:rsidRDefault="00B151F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  <w:p w:rsidR="0051310F" w:rsidRPr="00E86E0B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F54145" w:rsidRPr="00E86E0B" w:rsidTr="00C910D6">
        <w:trPr>
          <w:cantSplit/>
        </w:trPr>
        <w:tc>
          <w:tcPr>
            <w:tcW w:w="636" w:type="dxa"/>
          </w:tcPr>
          <w:p w:rsidR="00F54145" w:rsidRPr="00E86E0B" w:rsidRDefault="00F54145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F54145" w:rsidRPr="00E86E0B" w:rsidRDefault="00F54145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F54145" w:rsidRPr="00E86E0B" w:rsidRDefault="00DB22DF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Menentukan besaran-besaran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fisis yang berkaitan dengan pristiwa efek doppler</w:t>
            </w:r>
            <w:r w:rsidRPr="00E6324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89" w:type="dxa"/>
          </w:tcPr>
          <w:p w:rsidR="00F54145" w:rsidRPr="00E86E0B" w:rsidRDefault="00DB22DF" w:rsidP="00E74235">
            <w:pPr>
              <w:pStyle w:val="w"/>
              <w:ind w:left="11" w:firstLine="0"/>
              <w:rPr>
                <w:lang w:val="sv-SE"/>
              </w:rPr>
            </w:pPr>
            <w:r>
              <w:rPr>
                <w:lang w:val="sv-SE"/>
              </w:rPr>
              <w:t>XII/1</w:t>
            </w:r>
          </w:p>
        </w:tc>
        <w:tc>
          <w:tcPr>
            <w:tcW w:w="1492" w:type="dxa"/>
          </w:tcPr>
          <w:p w:rsidR="00F54145" w:rsidRPr="00E86E0B" w:rsidRDefault="00DB22DF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Efek Dopler</w:t>
            </w:r>
          </w:p>
        </w:tc>
        <w:tc>
          <w:tcPr>
            <w:tcW w:w="6223" w:type="dxa"/>
          </w:tcPr>
          <w:p w:rsidR="00DB22DF" w:rsidRPr="00DB22DF" w:rsidRDefault="0051310F" w:rsidP="00DB22DF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Disajikan ilustrasi pengamat dan sumber bunyi bergerak mendekati / menjauhi ( atau salah satu diam ), 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perbenadingan frekunesi pendengar saat mendekat dan menjauh</w:t>
            </w:r>
          </w:p>
        </w:tc>
        <w:tc>
          <w:tcPr>
            <w:tcW w:w="1291" w:type="dxa"/>
          </w:tcPr>
          <w:p w:rsidR="0051310F" w:rsidRDefault="0051310F" w:rsidP="0051310F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F54145" w:rsidRPr="00E86E0B" w:rsidRDefault="00F54145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F54145" w:rsidRPr="00E86E0B" w:rsidRDefault="0051310F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</w:tcPr>
          <w:p w:rsidR="0059121A" w:rsidRPr="00E86E0B" w:rsidRDefault="0059121A" w:rsidP="00E74235">
            <w:r w:rsidRPr="00E86E0B">
              <w:t>.</w:t>
            </w:r>
          </w:p>
        </w:tc>
        <w:tc>
          <w:tcPr>
            <w:tcW w:w="2553" w:type="dxa"/>
          </w:tcPr>
          <w:p w:rsidR="00DB22DF" w:rsidRDefault="00DB22DF" w:rsidP="00447960">
            <w:pPr>
              <w:pStyle w:val="w"/>
              <w:ind w:left="11"/>
              <w:rPr>
                <w:lang w:val="sv-SE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 </w:t>
            </w:r>
            <w:r w:rsidR="00447960">
              <w:rPr>
                <w:rFonts w:asciiTheme="majorBidi" w:hAnsiTheme="majorBidi" w:cstheme="majorBidi"/>
                <w:lang w:val="en-US"/>
              </w:rPr>
              <w:t>M</w:t>
            </w:r>
            <w:r>
              <w:rPr>
                <w:rFonts w:asciiTheme="majorBidi" w:hAnsiTheme="majorBidi" w:cstheme="majorBidi"/>
                <w:lang w:val="en-US"/>
              </w:rPr>
              <w:t>en</w:t>
            </w:r>
            <w:r w:rsidRPr="00E63242">
              <w:rPr>
                <w:rFonts w:asciiTheme="majorBidi" w:hAnsiTheme="majorBidi" w:cstheme="majorBidi"/>
                <w:lang w:val="en-US"/>
              </w:rPr>
              <w:t>entukan intensitas atau taraf intensitas bunyi pada berbagai kondisi yang berbeda</w:t>
            </w:r>
          </w:p>
          <w:p w:rsidR="0059121A" w:rsidRPr="00DB22DF" w:rsidRDefault="0059121A" w:rsidP="00DB22DF">
            <w:pPr>
              <w:rPr>
                <w:lang w:val="sv-SE"/>
              </w:rPr>
            </w:pPr>
          </w:p>
        </w:tc>
        <w:tc>
          <w:tcPr>
            <w:tcW w:w="789" w:type="dxa"/>
          </w:tcPr>
          <w:p w:rsidR="0059121A" w:rsidRPr="00E86E0B" w:rsidRDefault="00DB22DF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XII/1</w:t>
            </w:r>
          </w:p>
        </w:tc>
        <w:tc>
          <w:tcPr>
            <w:tcW w:w="1492" w:type="dxa"/>
          </w:tcPr>
          <w:p w:rsidR="0059121A" w:rsidRPr="00E86E0B" w:rsidRDefault="00DB22DF" w:rsidP="00E74235">
            <w:pPr>
              <w:pStyle w:val="w"/>
              <w:ind w:left="0" w:firstLine="15"/>
              <w:rPr>
                <w:lang w:val="sv-SE"/>
              </w:rPr>
            </w:pPr>
            <w:r>
              <w:rPr>
                <w:lang w:val="sv-SE"/>
              </w:rPr>
              <w:t>Taraf Intensitas Bunyi</w:t>
            </w:r>
          </w:p>
        </w:tc>
        <w:tc>
          <w:tcPr>
            <w:tcW w:w="6223" w:type="dxa"/>
          </w:tcPr>
          <w:p w:rsidR="00DB22DF" w:rsidRPr="00DB22DF" w:rsidRDefault="00DB22DF" w:rsidP="00DB22DF">
            <w:pPr>
              <w:rPr>
                <w:rFonts w:asciiTheme="majorBidi" w:eastAsiaTheme="minorHAnsi" w:hAnsiTheme="majorBidi" w:cstheme="majorBidi"/>
              </w:rPr>
            </w:pPr>
            <w:r w:rsidRPr="00DB22DF">
              <w:rPr>
                <w:rFonts w:asciiTheme="majorBidi" w:eastAsiaTheme="minorHAnsi" w:hAnsiTheme="majorBidi" w:cstheme="majorBidi"/>
              </w:rPr>
              <w:t>Disajikan data Intensitas/ taraf intensitasbunyidari titik pada jarak tertentu,</w:t>
            </w:r>
            <w:r w:rsidRPr="00DB22DF">
              <w:rPr>
                <w:rFonts w:asciiTheme="majorBidi" w:hAnsiTheme="majorBidi" w:cstheme="majorBidi"/>
              </w:rPr>
              <w:t>Peserta didik dapat menenrukan  salah satu besaran fisis yang terkait</w:t>
            </w:r>
          </w:p>
          <w:p w:rsidR="0059121A" w:rsidRPr="00ED319E" w:rsidRDefault="0059121A" w:rsidP="00A9332B">
            <w:pPr>
              <w:pStyle w:val="w"/>
              <w:ind w:left="11" w:firstLine="0"/>
            </w:pPr>
          </w:p>
        </w:tc>
        <w:tc>
          <w:tcPr>
            <w:tcW w:w="1291" w:type="dxa"/>
          </w:tcPr>
          <w:p w:rsidR="00447960" w:rsidRDefault="00447960" w:rsidP="00447960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E86E0B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59121A" w:rsidRPr="00E86E0B" w:rsidRDefault="00447960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E86E0B" w:rsidRDefault="0059121A" w:rsidP="00E74235"/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447960" w:rsidRDefault="00447960" w:rsidP="00447960">
            <w:pPr>
              <w:pStyle w:val="w"/>
              <w:ind w:left="11"/>
              <w:rPr>
                <w:lang w:val="sv-SE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>M</w:t>
            </w:r>
            <w:r>
              <w:rPr>
                <w:rFonts w:asciiTheme="majorBidi" w:hAnsiTheme="majorBidi" w:cstheme="majorBidi"/>
                <w:lang w:val="en-US"/>
              </w:rPr>
              <w:t>Menentukan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besaran-besaran fisis pada pristiwa interfensi dan difraksi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E86E0B" w:rsidRDefault="00447960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XII/1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E86E0B" w:rsidRDefault="00447960" w:rsidP="00E74235">
            <w:pPr>
              <w:pStyle w:val="w"/>
              <w:ind w:left="0" w:firstLine="15"/>
              <w:rPr>
                <w:lang w:val="sv-SE"/>
              </w:rPr>
            </w:pPr>
            <w:r>
              <w:rPr>
                <w:lang w:val="sv-SE"/>
              </w:rPr>
              <w:t>Interferensi/Difraksi Celah ganda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960" w:rsidRPr="005F1602" w:rsidRDefault="00447960" w:rsidP="00447960">
            <w:pPr>
              <w:pStyle w:val="w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Disajikan ilustrasi data tentang interferensi/ difraksi pada celah ganda, peserta didik dapat menentukan salah satu besaran fisis yang terkait</w:t>
            </w:r>
          </w:p>
          <w:p w:rsidR="0059121A" w:rsidRPr="00E86E0B" w:rsidRDefault="0059121A" w:rsidP="00A9332B">
            <w:pPr>
              <w:pStyle w:val="w"/>
              <w:ind w:left="11" w:firstLine="0"/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960" w:rsidRDefault="00447960" w:rsidP="00447960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E86E0B" w:rsidRDefault="0059121A" w:rsidP="00E74235">
            <w:pPr>
              <w:pStyle w:val="w"/>
              <w:ind w:left="0" w:firstLine="0"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121A" w:rsidRPr="00447960" w:rsidRDefault="00447960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  <w:tcBorders>
              <w:bottom w:val="single" w:sz="4" w:space="0" w:color="auto"/>
            </w:tcBorders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59121A" w:rsidRPr="00E86E0B" w:rsidRDefault="0059121A" w:rsidP="00E74235"/>
        </w:tc>
        <w:tc>
          <w:tcPr>
            <w:tcW w:w="2553" w:type="dxa"/>
            <w:tcBorders>
              <w:bottom w:val="single" w:sz="4" w:space="0" w:color="auto"/>
            </w:tcBorders>
          </w:tcPr>
          <w:p w:rsidR="0059121A" w:rsidRPr="00E86E0B" w:rsidRDefault="00986D69" w:rsidP="00986D69">
            <w:pPr>
              <w:spacing w:before="120"/>
              <w:ind w:right="87"/>
              <w:rPr>
                <w:lang w:val="sv-SE"/>
              </w:rPr>
            </w:pPr>
            <w:r>
              <w:rPr>
                <w:rFonts w:asciiTheme="majorBidi" w:hAnsiTheme="majorBidi" w:cstheme="majorBidi"/>
              </w:rPr>
              <w:t xml:space="preserve">Menetukan besaran </w:t>
            </w:r>
            <w:r w:rsidRPr="00E63242">
              <w:rPr>
                <w:rFonts w:asciiTheme="majorBidi" w:hAnsiTheme="majorBidi" w:cstheme="majorBidi"/>
              </w:rPr>
              <w:t>besaran fisis yang terkait dengan pengamatan pada mikroskop atau teropong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59121A" w:rsidRPr="00986D69" w:rsidRDefault="00986D69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X/2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59121A" w:rsidRPr="00E86E0B" w:rsidRDefault="00986D69" w:rsidP="00E74235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t>Alat Optik ( Lup)</w:t>
            </w: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:rsidR="00986D69" w:rsidRDefault="00986D69" w:rsidP="00986D69">
            <w:pPr>
              <w:pStyle w:val="w"/>
              <w:ind w:left="11" w:firstLine="0"/>
              <w:rPr>
                <w:rFonts w:asciiTheme="majorBidi" w:hAnsiTheme="majorBidi" w:cstheme="majorBidi"/>
                <w:lang w:val="en-US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Disajikan </w:t>
            </w:r>
            <w:r>
              <w:rPr>
                <w:rFonts w:asciiTheme="majorBidi" w:hAnsiTheme="majorBidi" w:cstheme="majorBidi"/>
                <w:lang w:val="en-US"/>
              </w:rPr>
              <w:t>ilustrasi data  tentang lup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salah satu besaran fisis dari lup</w:t>
            </w:r>
          </w:p>
          <w:p w:rsidR="0059121A" w:rsidRPr="00E86E0B" w:rsidRDefault="0059121A" w:rsidP="00BD5D1C">
            <w:pPr>
              <w:pStyle w:val="w"/>
              <w:ind w:left="161" w:hanging="150"/>
              <w:rPr>
                <w:lang w:val="en-US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86D69" w:rsidRDefault="00986D69" w:rsidP="00986D69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E86E0B" w:rsidRDefault="0059121A" w:rsidP="00E74235">
            <w:pPr>
              <w:pStyle w:val="w"/>
              <w:ind w:left="0" w:firstLine="0"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9121A" w:rsidRPr="00986D69" w:rsidRDefault="00986D69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  <w:tcBorders>
              <w:top w:val="single" w:sz="4" w:space="0" w:color="auto"/>
            </w:tcBorders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59121A" w:rsidRPr="00E86E0B" w:rsidRDefault="0059121A" w:rsidP="00E74235"/>
        </w:tc>
        <w:tc>
          <w:tcPr>
            <w:tcW w:w="2553" w:type="dxa"/>
            <w:tcBorders>
              <w:top w:val="single" w:sz="4" w:space="0" w:color="auto"/>
            </w:tcBorders>
          </w:tcPr>
          <w:p w:rsidR="0059121A" w:rsidRPr="00E86E0B" w:rsidRDefault="00986D69" w:rsidP="00E74235">
            <w:pPr>
              <w:pStyle w:val="w"/>
              <w:ind w:left="-12" w:firstLine="0"/>
            </w:pPr>
            <w:r w:rsidRPr="00E63242">
              <w:rPr>
                <w:rFonts w:asciiTheme="majorBidi" w:hAnsiTheme="majorBidi" w:cstheme="majorBidi"/>
              </w:rPr>
              <w:t>Men</w:t>
            </w:r>
            <w:r w:rsidRPr="00E63242">
              <w:rPr>
                <w:rFonts w:asciiTheme="majorBidi" w:hAnsiTheme="majorBidi" w:cstheme="majorBidi"/>
                <w:lang w:val="en-US"/>
              </w:rPr>
              <w:t>jelaskan berbagai macam gelombang elektromagnetik serta manfaat atau bahayanya dalam kehidupan sehari-hari</w:t>
            </w:r>
            <w:r w:rsidRPr="00E6324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59121A" w:rsidRPr="00E86E0B" w:rsidRDefault="00986D69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59121A" w:rsidRPr="00E86E0B" w:rsidRDefault="00986D69" w:rsidP="00E74235">
            <w:pPr>
              <w:pStyle w:val="w"/>
              <w:ind w:left="-12" w:firstLine="0"/>
              <w:rPr>
                <w:lang w:val="en-US"/>
              </w:rPr>
            </w:pPr>
            <w:r>
              <w:rPr>
                <w:lang w:val="en-US"/>
              </w:rPr>
              <w:t>Gelombang Elektromagnetik</w:t>
            </w:r>
          </w:p>
        </w:tc>
        <w:tc>
          <w:tcPr>
            <w:tcW w:w="6223" w:type="dxa"/>
            <w:tcBorders>
              <w:top w:val="single" w:sz="4" w:space="0" w:color="auto"/>
            </w:tcBorders>
          </w:tcPr>
          <w:p w:rsidR="0059121A" w:rsidRPr="00E86E0B" w:rsidRDefault="002F5923" w:rsidP="00BD5D1C">
            <w:pPr>
              <w:pStyle w:val="w"/>
              <w:ind w:left="161" w:hanging="150"/>
              <w:rPr>
                <w:lang w:val="en-US"/>
              </w:rPr>
            </w:pPr>
            <w:r>
              <w:rPr>
                <w:lang w:val="en-US"/>
              </w:rPr>
              <w:t>Disajikan data tentang gelombang Elektromagnetik,peserta didik dapat menjelaskan manfaat slah satu spectrum gelombang elektromagnetik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E86E0B" w:rsidRDefault="0059121A" w:rsidP="00E74235">
            <w:pPr>
              <w:pStyle w:val="w"/>
              <w:ind w:left="0" w:firstLine="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59121A" w:rsidRPr="00E86E0B" w:rsidRDefault="002F5923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 xml:space="preserve">Menentukan besaran-besaran </w:t>
            </w:r>
            <w:r w:rsidRPr="00E63242">
              <w:rPr>
                <w:rFonts w:asciiTheme="majorBidi" w:hAnsiTheme="majorBidi" w:cstheme="majorBidi"/>
                <w:lang w:val="en-US"/>
              </w:rPr>
              <w:t>fisis yang mempengaruhi medan listrik dan hukum coulomb</w:t>
            </w:r>
          </w:p>
        </w:tc>
        <w:tc>
          <w:tcPr>
            <w:tcW w:w="789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sv-SE"/>
              </w:rPr>
            </w:pPr>
            <w:r>
              <w:rPr>
                <w:lang w:val="sv-SE"/>
              </w:rPr>
              <w:t>XII/2</w:t>
            </w:r>
          </w:p>
        </w:tc>
        <w:tc>
          <w:tcPr>
            <w:tcW w:w="1492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Gaya Coulomb</w:t>
            </w:r>
          </w:p>
        </w:tc>
        <w:tc>
          <w:tcPr>
            <w:tcW w:w="6223" w:type="dxa"/>
          </w:tcPr>
          <w:p w:rsidR="0059121A" w:rsidRPr="0098406C" w:rsidRDefault="002F5923" w:rsidP="00AA262A">
            <w:pPr>
              <w:pStyle w:val="w"/>
              <w:ind w:left="11" w:firstLine="0"/>
              <w:rPr>
                <w:lang w:val="en-US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 xml:space="preserve">Di sajikan gambar dan data </w:t>
            </w:r>
            <w:r>
              <w:rPr>
                <w:rFonts w:asciiTheme="majorBidi" w:hAnsiTheme="majorBidi" w:cstheme="majorBidi"/>
                <w:lang w:val="en-US"/>
              </w:rPr>
              <w:t>tiga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buah muatan pada </w:t>
            </w:r>
            <w:r>
              <w:rPr>
                <w:rFonts w:asciiTheme="majorBidi" w:hAnsiTheme="majorBidi" w:cstheme="majorBidi"/>
                <w:lang w:val="en-US"/>
              </w:rPr>
              <w:t>segitiga siku siku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,</w:t>
            </w:r>
            <w:r>
              <w:rPr>
                <w:rFonts w:asciiTheme="majorBidi" w:hAnsiTheme="majorBidi" w:cstheme="majorBidi"/>
                <w:lang w:val="en-US"/>
              </w:rPr>
              <w:t>Peserta didik</w:t>
            </w:r>
            <w:r w:rsidRPr="00E63242">
              <w:rPr>
                <w:rFonts w:asciiTheme="majorBidi" w:hAnsiTheme="majorBidi" w:cstheme="majorBidi"/>
                <w:lang w:val="en-US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resultan gaya listrik pada salah satu titik</w:t>
            </w:r>
          </w:p>
        </w:tc>
        <w:tc>
          <w:tcPr>
            <w:tcW w:w="1291" w:type="dxa"/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0C3F7B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59121A" w:rsidRPr="00E86E0B" w:rsidRDefault="002F5923" w:rsidP="00E74235">
            <w:pPr>
              <w:spacing w:before="120"/>
              <w:rPr>
                <w:lang w:val="sv-SE"/>
              </w:rPr>
            </w:pPr>
            <w:r>
              <w:rPr>
                <w:rFonts w:asciiTheme="majorBidi" w:hAnsiTheme="majorBidi" w:cstheme="majorBidi"/>
              </w:rPr>
              <w:t>Memformulasikan rangakain kapasitor</w:t>
            </w:r>
          </w:p>
        </w:tc>
        <w:tc>
          <w:tcPr>
            <w:tcW w:w="789" w:type="dxa"/>
          </w:tcPr>
          <w:p w:rsidR="0059121A" w:rsidRPr="002F5923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492" w:type="dxa"/>
          </w:tcPr>
          <w:p w:rsidR="0059121A" w:rsidRPr="00E86E0B" w:rsidRDefault="002F5923" w:rsidP="00E74235">
            <w:pPr>
              <w:spacing w:before="120"/>
              <w:rPr>
                <w:lang w:val="sv-SE"/>
              </w:rPr>
            </w:pPr>
            <w:r>
              <w:rPr>
                <w:lang w:val="sv-SE"/>
              </w:rPr>
              <w:t>Rangkaian Kapasitor</w:t>
            </w:r>
          </w:p>
        </w:tc>
        <w:tc>
          <w:tcPr>
            <w:tcW w:w="6223" w:type="dxa"/>
          </w:tcPr>
          <w:p w:rsidR="002F5923" w:rsidRPr="00CA2FAD" w:rsidRDefault="002F5923" w:rsidP="002F5923">
            <w:pPr>
              <w:pStyle w:val="w"/>
              <w:tabs>
                <w:tab w:val="left" w:pos="162"/>
              </w:tabs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Disajikan gambar </w:t>
            </w:r>
            <w:r>
              <w:rPr>
                <w:rFonts w:asciiTheme="majorBidi" w:hAnsiTheme="majorBidi" w:cstheme="majorBidi"/>
                <w:lang w:val="en-US"/>
              </w:rPr>
              <w:t>5</w:t>
            </w:r>
            <w:r w:rsidRPr="00E63242">
              <w:rPr>
                <w:rFonts w:asciiTheme="majorBidi" w:hAnsiTheme="majorBidi" w:cstheme="majorBidi"/>
              </w:rPr>
              <w:t xml:space="preserve"> buah kapasitor yang dirangkai seri </w:t>
            </w:r>
            <w:r>
              <w:rPr>
                <w:rFonts w:asciiTheme="majorBidi" w:hAnsiTheme="majorBidi" w:cstheme="majorBidi"/>
                <w:lang w:val="en-US"/>
              </w:rPr>
              <w:t xml:space="preserve">dan </w:t>
            </w:r>
            <w:r w:rsidRPr="00E63242">
              <w:rPr>
                <w:rFonts w:asciiTheme="majorBidi" w:hAnsiTheme="majorBidi" w:cstheme="majorBidi"/>
              </w:rPr>
              <w:t>atau paralel,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menentukan </w:t>
            </w:r>
            <w:r>
              <w:rPr>
                <w:rFonts w:asciiTheme="majorBidi" w:hAnsiTheme="majorBidi" w:cstheme="majorBidi"/>
                <w:lang w:val="en-US"/>
              </w:rPr>
              <w:t>muatan</w:t>
            </w:r>
            <w:r w:rsidRPr="00E63242">
              <w:rPr>
                <w:rFonts w:asciiTheme="majorBidi" w:hAnsiTheme="majorBidi" w:cstheme="majorBidi"/>
              </w:rPr>
              <w:t xml:space="preserve"> yang tersimpan pada pada rangkaian kapasitor</w:t>
            </w:r>
          </w:p>
          <w:p w:rsidR="0059121A" w:rsidRPr="00ED319E" w:rsidRDefault="0059121A" w:rsidP="00A42F87">
            <w:pPr>
              <w:rPr>
                <w:lang w:val="id-ID"/>
              </w:rPr>
            </w:pPr>
          </w:p>
        </w:tc>
        <w:tc>
          <w:tcPr>
            <w:tcW w:w="1291" w:type="dxa"/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0C3F7B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sv-SE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sv-SE"/>
              </w:rPr>
            </w:pPr>
          </w:p>
        </w:tc>
        <w:tc>
          <w:tcPr>
            <w:tcW w:w="2553" w:type="dxa"/>
          </w:tcPr>
          <w:p w:rsidR="0059121A" w:rsidRPr="00E86E0B" w:rsidRDefault="002F5923" w:rsidP="00E74235">
            <w:pPr>
              <w:pStyle w:val="w"/>
              <w:ind w:left="11" w:firstLine="0"/>
            </w:pPr>
            <w:r>
              <w:rPr>
                <w:color w:val="000000"/>
              </w:rPr>
              <w:t>Menentukan besaran-besaran listrik pada suatu rangkaian berdasarkan hukum Kirchhoff</w:t>
            </w:r>
          </w:p>
        </w:tc>
        <w:tc>
          <w:tcPr>
            <w:tcW w:w="789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sv-SE"/>
              </w:rPr>
            </w:pPr>
            <w:r>
              <w:rPr>
                <w:lang w:val="sv-SE"/>
              </w:rPr>
              <w:t>XII/2</w:t>
            </w:r>
          </w:p>
        </w:tc>
        <w:tc>
          <w:tcPr>
            <w:tcW w:w="1492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Rangkaian Listrik Arus Searah</w:t>
            </w:r>
          </w:p>
        </w:tc>
        <w:tc>
          <w:tcPr>
            <w:tcW w:w="6223" w:type="dxa"/>
          </w:tcPr>
          <w:p w:rsidR="002F5923" w:rsidRPr="002F5923" w:rsidRDefault="002F5923" w:rsidP="002F5923">
            <w:pPr>
              <w:rPr>
                <w:rFonts w:asciiTheme="majorBidi" w:hAnsiTheme="majorBidi" w:cstheme="majorBidi"/>
              </w:rPr>
            </w:pPr>
            <w:r w:rsidRPr="002F5923">
              <w:rPr>
                <w:rFonts w:asciiTheme="majorBidi" w:hAnsiTheme="majorBidi" w:cstheme="majorBidi"/>
                <w:lang w:val="id-ID"/>
              </w:rPr>
              <w:t>Disajikan gambar rangkaian tertutup satu loop, peserta didik dapat menentukan besar kuat arus</w:t>
            </w:r>
            <w:r w:rsidRPr="002F5923">
              <w:rPr>
                <w:rFonts w:asciiTheme="majorBidi" w:hAnsiTheme="majorBidi" w:cstheme="majorBidi"/>
              </w:rPr>
              <w:t>/ beda potensial</w:t>
            </w:r>
            <w:r w:rsidRPr="002F5923">
              <w:rPr>
                <w:rFonts w:asciiTheme="majorBidi" w:hAnsiTheme="majorBidi" w:cstheme="majorBidi"/>
                <w:lang w:val="id-ID"/>
              </w:rPr>
              <w:t xml:space="preserve">  pada titik tertentu</w:t>
            </w:r>
          </w:p>
          <w:p w:rsidR="0059121A" w:rsidRPr="00587604" w:rsidRDefault="0059121A" w:rsidP="00D373AD">
            <w:pPr>
              <w:tabs>
                <w:tab w:val="left" w:pos="2268"/>
              </w:tabs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291" w:type="dxa"/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CE6AD1" w:rsidRDefault="0059121A" w:rsidP="00575341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553" w:type="dxa"/>
          </w:tcPr>
          <w:p w:rsidR="0059121A" w:rsidRPr="00E86E0B" w:rsidRDefault="002F5923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Menjelaskan faktor-faktor yang mempengaruhi GGL induksi atau prisip kerja transformator</w:t>
            </w:r>
          </w:p>
        </w:tc>
        <w:tc>
          <w:tcPr>
            <w:tcW w:w="789" w:type="dxa"/>
          </w:tcPr>
          <w:p w:rsidR="0059121A" w:rsidRPr="002F5923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492" w:type="dxa"/>
          </w:tcPr>
          <w:p w:rsidR="0059121A" w:rsidRPr="00E86E0B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Trafo</w:t>
            </w:r>
          </w:p>
        </w:tc>
        <w:tc>
          <w:tcPr>
            <w:tcW w:w="6223" w:type="dxa"/>
          </w:tcPr>
          <w:p w:rsidR="002F5923" w:rsidRPr="00CA2FAD" w:rsidRDefault="002F5923" w:rsidP="002F5923">
            <w:pPr>
              <w:pStyle w:val="w"/>
              <w:tabs>
                <w:tab w:val="left" w:pos="162"/>
              </w:tabs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Disajikaan </w:t>
            </w:r>
            <w:r>
              <w:rPr>
                <w:rFonts w:asciiTheme="majorBidi" w:hAnsiTheme="majorBidi" w:cstheme="majorBidi"/>
                <w:lang w:val="en-US"/>
              </w:rPr>
              <w:t xml:space="preserve">pernyataan tentang trafo, 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menentukan </w:t>
            </w:r>
            <w:r>
              <w:rPr>
                <w:rFonts w:asciiTheme="majorBidi" w:hAnsiTheme="majorBidi" w:cstheme="majorBidi"/>
                <w:lang w:val="en-US"/>
              </w:rPr>
              <w:t xml:space="preserve"> memilih pernyataan yang benar</w:t>
            </w:r>
          </w:p>
          <w:p w:rsidR="0059121A" w:rsidRPr="00A22D4E" w:rsidRDefault="0059121A" w:rsidP="008901AD"/>
        </w:tc>
        <w:tc>
          <w:tcPr>
            <w:tcW w:w="1291" w:type="dxa"/>
          </w:tcPr>
          <w:p w:rsidR="002F5923" w:rsidRDefault="002F5923" w:rsidP="002F5923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A22D4E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59121A" w:rsidRPr="002F5923" w:rsidRDefault="002F5923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553" w:type="dxa"/>
          </w:tcPr>
          <w:p w:rsidR="0059121A" w:rsidRPr="00E86E0B" w:rsidRDefault="002F5923" w:rsidP="00E74235">
            <w:pPr>
              <w:pStyle w:val="w"/>
              <w:tabs>
                <w:tab w:val="left" w:pos="378"/>
              </w:tabs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Menentukan besaran-besaran fisis pada rangkaian arus listrik bolak-balik yang mengandung resistor, induktor, dan kapasitor</w:t>
            </w:r>
          </w:p>
        </w:tc>
        <w:tc>
          <w:tcPr>
            <w:tcW w:w="789" w:type="dxa"/>
          </w:tcPr>
          <w:p w:rsidR="0059121A" w:rsidRPr="002F5923" w:rsidRDefault="002F5923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492" w:type="dxa"/>
          </w:tcPr>
          <w:p w:rsidR="0059121A" w:rsidRPr="00E86E0B" w:rsidRDefault="002F5923" w:rsidP="00E74235">
            <w:pPr>
              <w:pStyle w:val="w"/>
              <w:tabs>
                <w:tab w:val="left" w:pos="378"/>
              </w:tabs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Arus Listrik Bolak Balik</w:t>
            </w:r>
          </w:p>
        </w:tc>
        <w:tc>
          <w:tcPr>
            <w:tcW w:w="6223" w:type="dxa"/>
          </w:tcPr>
          <w:p w:rsidR="0059121A" w:rsidRPr="00276B42" w:rsidRDefault="00276B42" w:rsidP="00276B42">
            <w:pPr>
              <w:pStyle w:val="w"/>
              <w:ind w:left="0" w:firstLine="11"/>
              <w:rPr>
                <w:lang w:val="en-US"/>
              </w:rPr>
            </w:pPr>
            <w:r>
              <w:rPr>
                <w:lang w:val="en-US"/>
              </w:rPr>
              <w:t>Disajikan beberapa gambar grafik hubungan antara Tegangan dengan Arus bolak balik, peserta didik dapat  mentukan salah satu sifat  rangakaian arus bolak balik</w:t>
            </w:r>
          </w:p>
        </w:tc>
        <w:tc>
          <w:tcPr>
            <w:tcW w:w="1291" w:type="dxa"/>
          </w:tcPr>
          <w:p w:rsidR="00276B42" w:rsidRDefault="00276B42" w:rsidP="00276B4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575341" w:rsidRDefault="0059121A" w:rsidP="008901AD">
            <w:pPr>
              <w:pStyle w:val="w"/>
              <w:ind w:left="0" w:firstLine="0"/>
              <w:jc w:val="center"/>
            </w:pPr>
          </w:p>
        </w:tc>
        <w:tc>
          <w:tcPr>
            <w:tcW w:w="780" w:type="dxa"/>
          </w:tcPr>
          <w:p w:rsidR="0059121A" w:rsidRPr="00276B42" w:rsidRDefault="00276B42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7B31F2" w:rsidRDefault="007B31F2" w:rsidP="00E74235">
            <w:pPr>
              <w:jc w:val="center"/>
            </w:pPr>
            <w:r>
              <w:t>5</w:t>
            </w:r>
          </w:p>
        </w:tc>
        <w:tc>
          <w:tcPr>
            <w:tcW w:w="2874" w:type="dxa"/>
          </w:tcPr>
          <w:p w:rsidR="0059121A" w:rsidRPr="00E86E0B" w:rsidRDefault="00276B42" w:rsidP="00E74235">
            <w:pPr>
              <w:rPr>
                <w:lang w:val="id-ID"/>
              </w:rPr>
            </w:pPr>
            <w:r w:rsidRPr="00E63242">
              <w:rPr>
                <w:rFonts w:asciiTheme="majorBidi" w:hAnsiTheme="majorBidi" w:cstheme="majorBidi"/>
                <w:lang w:val="id-ID"/>
              </w:rPr>
              <w:t>Memahami konsep dan, teori atom, dan radioaktivitas serta penerapannya</w:t>
            </w:r>
          </w:p>
        </w:tc>
        <w:tc>
          <w:tcPr>
            <w:tcW w:w="2553" w:type="dxa"/>
          </w:tcPr>
          <w:p w:rsidR="0059121A" w:rsidRPr="00E86E0B" w:rsidRDefault="00276B42" w:rsidP="00E74235">
            <w:pPr>
              <w:pStyle w:val="w"/>
              <w:tabs>
                <w:tab w:val="left" w:pos="378"/>
              </w:tabs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Menjelaskan berbagai teori atom</w:t>
            </w:r>
          </w:p>
        </w:tc>
        <w:tc>
          <w:tcPr>
            <w:tcW w:w="789" w:type="dxa"/>
          </w:tcPr>
          <w:p w:rsidR="0059121A" w:rsidRPr="00276B42" w:rsidRDefault="00276B42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XII/2</w:t>
            </w:r>
          </w:p>
        </w:tc>
        <w:tc>
          <w:tcPr>
            <w:tcW w:w="1492" w:type="dxa"/>
          </w:tcPr>
          <w:p w:rsidR="0059121A" w:rsidRPr="00E86E0B" w:rsidRDefault="00276B42" w:rsidP="00E74235">
            <w:pPr>
              <w:pStyle w:val="w"/>
              <w:tabs>
                <w:tab w:val="left" w:pos="378"/>
              </w:tabs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Teori  Atom</w:t>
            </w:r>
          </w:p>
        </w:tc>
        <w:tc>
          <w:tcPr>
            <w:tcW w:w="6223" w:type="dxa"/>
          </w:tcPr>
          <w:p w:rsidR="00276B42" w:rsidRPr="00D24404" w:rsidRDefault="00276B42" w:rsidP="00276B42">
            <w:pPr>
              <w:pStyle w:val="p15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menjelaskan karakteristik / kelemahan dari salah satu model atom</w:t>
            </w:r>
          </w:p>
          <w:p w:rsidR="0059121A" w:rsidRPr="009D101E" w:rsidRDefault="0059121A" w:rsidP="00F440EE">
            <w:pPr>
              <w:tabs>
                <w:tab w:val="left" w:pos="2268"/>
              </w:tabs>
              <w:rPr>
                <w:lang w:val="id-ID"/>
              </w:rPr>
            </w:pPr>
          </w:p>
        </w:tc>
        <w:tc>
          <w:tcPr>
            <w:tcW w:w="1291" w:type="dxa"/>
          </w:tcPr>
          <w:p w:rsidR="0059121A" w:rsidRPr="00051A7F" w:rsidRDefault="00276B42" w:rsidP="00276B4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Pengetahuan dan pemahaman</w:t>
            </w:r>
          </w:p>
        </w:tc>
        <w:tc>
          <w:tcPr>
            <w:tcW w:w="780" w:type="dxa"/>
          </w:tcPr>
          <w:p w:rsidR="0059121A" w:rsidRPr="00276B42" w:rsidRDefault="00276B42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553" w:type="dxa"/>
          </w:tcPr>
          <w:p w:rsidR="0059121A" w:rsidRPr="00031340" w:rsidRDefault="007B31F2" w:rsidP="00031340">
            <w:pPr>
              <w:pStyle w:val="w"/>
              <w:ind w:left="11" w:firstLine="0"/>
              <w:rPr>
                <w:lang w:val="en-US"/>
              </w:rPr>
            </w:pPr>
            <w:r w:rsidRPr="00E63242">
              <w:rPr>
                <w:rFonts w:asciiTheme="majorBidi" w:hAnsiTheme="majorBidi" w:cstheme="majorBidi"/>
              </w:rPr>
              <w:t>Menjelaskan besaran-besaran fisis terkait dengan perstiwa efek foto listrik/efek Compton</w:t>
            </w:r>
          </w:p>
        </w:tc>
        <w:tc>
          <w:tcPr>
            <w:tcW w:w="789" w:type="dxa"/>
          </w:tcPr>
          <w:p w:rsidR="0059121A" w:rsidRPr="007B31F2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t>XII/</w:t>
            </w: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59121A" w:rsidRPr="00E86E0B" w:rsidRDefault="007B31F2" w:rsidP="00E74235">
            <w:pPr>
              <w:pStyle w:val="w"/>
              <w:ind w:left="11" w:firstLine="0"/>
            </w:pPr>
            <w:r>
              <w:rPr>
                <w:lang w:val="en-US"/>
              </w:rPr>
              <w:t>Efek Foto Listrik</w:t>
            </w:r>
          </w:p>
        </w:tc>
        <w:tc>
          <w:tcPr>
            <w:tcW w:w="6223" w:type="dxa"/>
          </w:tcPr>
          <w:p w:rsidR="00276B42" w:rsidRPr="00E63242" w:rsidRDefault="00276B42" w:rsidP="00276B42">
            <w:pPr>
              <w:pStyle w:val="p15"/>
              <w:ind w:left="11" w:firstLine="0"/>
              <w:rPr>
                <w:rFonts w:asciiTheme="majorBidi" w:hAnsiTheme="majorBidi" w:cstheme="majorBidi"/>
              </w:rPr>
            </w:pPr>
            <w:r w:rsidRPr="00E63242">
              <w:rPr>
                <w:rFonts w:asciiTheme="majorBidi" w:hAnsiTheme="majorBidi" w:cstheme="majorBidi"/>
                <w:lang w:val="en-US"/>
              </w:rPr>
              <w:t>D</w:t>
            </w:r>
            <w:r w:rsidRPr="00E63242">
              <w:rPr>
                <w:rFonts w:asciiTheme="majorBidi" w:hAnsiTheme="majorBidi" w:cstheme="majorBidi"/>
              </w:rPr>
              <w:t xml:space="preserve">isajikan </w:t>
            </w:r>
            <w:r>
              <w:rPr>
                <w:rFonts w:asciiTheme="majorBidi" w:hAnsiTheme="majorBidi" w:cstheme="majorBidi"/>
                <w:lang w:val="en-US"/>
              </w:rPr>
              <w:t xml:space="preserve">lima </w:t>
            </w:r>
            <w:r w:rsidRPr="00E63242">
              <w:rPr>
                <w:rFonts w:asciiTheme="majorBidi" w:hAnsiTheme="majorBidi" w:cstheme="majorBidi"/>
              </w:rPr>
              <w:t xml:space="preserve">pernyataan berkaitan dengan efek </w:t>
            </w:r>
            <w:r>
              <w:rPr>
                <w:rFonts w:asciiTheme="majorBidi" w:hAnsiTheme="majorBidi" w:cstheme="majorBidi"/>
                <w:lang w:val="en-US"/>
              </w:rPr>
              <w:t>fotolistrik</w:t>
            </w:r>
            <w:r w:rsidRPr="00E63242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memilih </w:t>
            </w:r>
            <w:r>
              <w:rPr>
                <w:rFonts w:asciiTheme="majorBidi" w:hAnsiTheme="majorBidi" w:cstheme="majorBidi"/>
                <w:lang w:val="en-US"/>
              </w:rPr>
              <w:t xml:space="preserve">dua </w:t>
            </w:r>
            <w:r w:rsidRPr="00E63242">
              <w:rPr>
                <w:rFonts w:asciiTheme="majorBidi" w:hAnsiTheme="majorBidi" w:cstheme="majorBidi"/>
              </w:rPr>
              <w:t>pernyataan yang benar</w:t>
            </w:r>
          </w:p>
          <w:p w:rsidR="0059121A" w:rsidRPr="00031340" w:rsidRDefault="0059121A" w:rsidP="00ED319E">
            <w:pPr>
              <w:pStyle w:val="w"/>
              <w:tabs>
                <w:tab w:val="left" w:pos="162"/>
              </w:tabs>
              <w:ind w:left="11" w:firstLine="0"/>
              <w:rPr>
                <w:lang w:val="en-US"/>
              </w:rPr>
            </w:pPr>
          </w:p>
        </w:tc>
        <w:tc>
          <w:tcPr>
            <w:tcW w:w="1291" w:type="dxa"/>
          </w:tcPr>
          <w:p w:rsidR="00276B42" w:rsidRDefault="00276B42" w:rsidP="00276B4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770653" w:rsidRDefault="0059121A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59121A" w:rsidRPr="00276B42" w:rsidRDefault="00276B42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59121A" w:rsidRPr="00E86E0B" w:rsidTr="00C910D6">
        <w:trPr>
          <w:cantSplit/>
          <w:trHeight w:val="2121"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553" w:type="dxa"/>
          </w:tcPr>
          <w:p w:rsidR="0059121A" w:rsidRPr="00E86E0B" w:rsidRDefault="007B31F2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Menentukan gaya magnetik (gaya Lorentz) pada kawat berarus listrik atau muatan listrik yang bergerak dalam medan magnet homogen</w:t>
            </w:r>
          </w:p>
        </w:tc>
        <w:tc>
          <w:tcPr>
            <w:tcW w:w="789" w:type="dxa"/>
          </w:tcPr>
          <w:p w:rsidR="0059121A" w:rsidRPr="007B31F2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t>XII/</w:t>
            </w: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59121A" w:rsidRPr="00E86E0B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Gaya Magnetik (Gaya Lorentz)</w:t>
            </w:r>
          </w:p>
          <w:p w:rsidR="0059121A" w:rsidRPr="00E86E0B" w:rsidRDefault="0059121A" w:rsidP="00E74235">
            <w:pPr>
              <w:pStyle w:val="w"/>
              <w:ind w:left="11" w:firstLine="0"/>
              <w:rPr>
                <w:lang w:val="en-US"/>
              </w:rPr>
            </w:pPr>
          </w:p>
          <w:p w:rsidR="0059121A" w:rsidRPr="00E86E0B" w:rsidRDefault="0059121A" w:rsidP="00E74235">
            <w:pPr>
              <w:pStyle w:val="w"/>
              <w:ind w:left="11" w:firstLine="0"/>
              <w:rPr>
                <w:lang w:val="en-US"/>
              </w:rPr>
            </w:pPr>
          </w:p>
          <w:p w:rsidR="0059121A" w:rsidRPr="00D94940" w:rsidRDefault="0059121A" w:rsidP="00D94940">
            <w:pPr>
              <w:pStyle w:val="w"/>
              <w:ind w:left="0" w:firstLine="0"/>
            </w:pPr>
          </w:p>
        </w:tc>
        <w:tc>
          <w:tcPr>
            <w:tcW w:w="6223" w:type="dxa"/>
          </w:tcPr>
          <w:p w:rsidR="0059121A" w:rsidRPr="00051A7F" w:rsidRDefault="007B31F2" w:rsidP="00C1500D">
            <w:pPr>
              <w:pStyle w:val="w"/>
              <w:tabs>
                <w:tab w:val="left" w:pos="162"/>
              </w:tabs>
              <w:ind w:left="11" w:firstLine="0"/>
              <w:rPr>
                <w:lang w:val="en-US"/>
              </w:rPr>
            </w:pPr>
            <w:r w:rsidRPr="00E63242">
              <w:rPr>
                <w:rFonts w:asciiTheme="majorBidi" w:hAnsiTheme="majorBidi" w:cstheme="majorBidi"/>
              </w:rPr>
              <w:t xml:space="preserve">Disajikan </w:t>
            </w:r>
            <w:r>
              <w:rPr>
                <w:rFonts w:asciiTheme="majorBidi" w:hAnsiTheme="majorBidi" w:cstheme="majorBidi"/>
              </w:rPr>
              <w:t>gambar kawat</w:t>
            </w:r>
            <w:r>
              <w:rPr>
                <w:rFonts w:asciiTheme="majorBidi" w:hAnsiTheme="majorBidi" w:cstheme="majorBidi"/>
                <w:lang w:val="en-US"/>
              </w:rPr>
              <w:t xml:space="preserve"> sejajar</w:t>
            </w:r>
            <w:r>
              <w:rPr>
                <w:rFonts w:asciiTheme="majorBidi" w:hAnsiTheme="majorBidi" w:cstheme="majorBidi"/>
              </w:rPr>
              <w:t xml:space="preserve"> berarus</w:t>
            </w:r>
            <w:r>
              <w:rPr>
                <w:rFonts w:asciiTheme="majorBidi" w:hAnsiTheme="majorBidi" w:cstheme="majorBidi"/>
                <w:lang w:val="en-US"/>
              </w:rPr>
              <w:t xml:space="preserve"> dalam medan magnet</w:t>
            </w:r>
            <w:r w:rsidRPr="00E63242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</w:t>
            </w:r>
            <w:r>
              <w:rPr>
                <w:rFonts w:asciiTheme="majorBidi" w:hAnsiTheme="majorBidi" w:cstheme="majorBidi"/>
              </w:rPr>
              <w:t xml:space="preserve">menentukan </w:t>
            </w:r>
            <w:r>
              <w:rPr>
                <w:rFonts w:asciiTheme="majorBidi" w:hAnsiTheme="majorBidi" w:cstheme="majorBidi"/>
                <w:lang w:val="en-US"/>
              </w:rPr>
              <w:t>arah</w:t>
            </w:r>
            <w:r>
              <w:rPr>
                <w:rFonts w:asciiTheme="majorBidi" w:hAnsiTheme="majorBidi" w:cstheme="majorBidi"/>
              </w:rPr>
              <w:t xml:space="preserve"> gaya </w:t>
            </w:r>
            <w:r>
              <w:rPr>
                <w:rFonts w:asciiTheme="majorBidi" w:hAnsiTheme="majorBidi" w:cstheme="majorBidi"/>
                <w:lang w:val="en-US"/>
              </w:rPr>
              <w:t>magnet pada kawat tersebut</w:t>
            </w:r>
          </w:p>
        </w:tc>
        <w:tc>
          <w:tcPr>
            <w:tcW w:w="1291" w:type="dxa"/>
          </w:tcPr>
          <w:p w:rsidR="007B31F2" w:rsidRDefault="007B31F2" w:rsidP="007B31F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051A7F" w:rsidRDefault="0059121A" w:rsidP="00ED319E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59121A" w:rsidRPr="007B31F2" w:rsidRDefault="007B31F2" w:rsidP="00762A74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59121A" w:rsidRPr="00E86E0B" w:rsidTr="00C910D6">
        <w:trPr>
          <w:cantSplit/>
        </w:trPr>
        <w:tc>
          <w:tcPr>
            <w:tcW w:w="636" w:type="dxa"/>
          </w:tcPr>
          <w:p w:rsidR="0059121A" w:rsidRPr="00E86E0B" w:rsidRDefault="0059121A" w:rsidP="00E74235">
            <w:pPr>
              <w:jc w:val="center"/>
              <w:rPr>
                <w:lang w:val="id-ID"/>
              </w:rPr>
            </w:pPr>
          </w:p>
        </w:tc>
        <w:tc>
          <w:tcPr>
            <w:tcW w:w="2874" w:type="dxa"/>
          </w:tcPr>
          <w:p w:rsidR="0059121A" w:rsidRPr="00E86E0B" w:rsidRDefault="0059121A" w:rsidP="00E74235">
            <w:pPr>
              <w:rPr>
                <w:lang w:val="id-ID"/>
              </w:rPr>
            </w:pPr>
          </w:p>
        </w:tc>
        <w:tc>
          <w:tcPr>
            <w:tcW w:w="2553" w:type="dxa"/>
          </w:tcPr>
          <w:p w:rsidR="0059121A" w:rsidRPr="00E86E0B" w:rsidRDefault="007B31F2" w:rsidP="00E74235">
            <w:pPr>
              <w:pStyle w:val="w"/>
              <w:ind w:left="11" w:firstLine="0"/>
            </w:pPr>
            <w:r w:rsidRPr="00E63242">
              <w:rPr>
                <w:rFonts w:asciiTheme="majorBidi" w:hAnsiTheme="majorBidi" w:cstheme="majorBidi"/>
              </w:rPr>
              <w:t>Menjelaskan pemanfaatan zat radioaktif dalam berbagai aspek kehidupan</w:t>
            </w:r>
            <w:r w:rsidR="0059121A" w:rsidRPr="00E86E0B">
              <w:t xml:space="preserve">. </w:t>
            </w:r>
          </w:p>
        </w:tc>
        <w:tc>
          <w:tcPr>
            <w:tcW w:w="789" w:type="dxa"/>
          </w:tcPr>
          <w:p w:rsidR="0059121A" w:rsidRPr="007B31F2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t>XII/</w:t>
            </w:r>
            <w:r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59121A" w:rsidRPr="00E86E0B" w:rsidRDefault="007B31F2" w:rsidP="00E74235">
            <w:pPr>
              <w:pStyle w:val="w"/>
              <w:ind w:left="11" w:firstLine="0"/>
              <w:rPr>
                <w:lang w:val="en-US"/>
              </w:rPr>
            </w:pPr>
            <w:r>
              <w:rPr>
                <w:lang w:val="en-US"/>
              </w:rPr>
              <w:t>Peluruhan</w:t>
            </w:r>
          </w:p>
        </w:tc>
        <w:tc>
          <w:tcPr>
            <w:tcW w:w="6223" w:type="dxa"/>
          </w:tcPr>
          <w:p w:rsidR="007B31F2" w:rsidRPr="00CA2FAD" w:rsidRDefault="007B31F2" w:rsidP="007B31F2">
            <w:pPr>
              <w:pStyle w:val="p15"/>
              <w:ind w:left="11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Disajikan grafik inti atom  yang meluruh pada waktu tertentu, </w:t>
            </w:r>
            <w:r>
              <w:rPr>
                <w:rFonts w:asciiTheme="majorBidi" w:hAnsiTheme="majorBidi" w:cstheme="majorBidi"/>
              </w:rPr>
              <w:t>Peserta didik</w:t>
            </w:r>
            <w:r w:rsidRPr="00E63242">
              <w:rPr>
                <w:rFonts w:asciiTheme="majorBidi" w:hAnsiTheme="majorBidi" w:cstheme="majorBidi"/>
              </w:rPr>
              <w:t xml:space="preserve"> dapat </w:t>
            </w:r>
            <w:r>
              <w:rPr>
                <w:rFonts w:asciiTheme="majorBidi" w:hAnsiTheme="majorBidi" w:cstheme="majorBidi"/>
                <w:lang w:val="en-US"/>
              </w:rPr>
              <w:t>menentukan salah satu besaran fisis yang terkait dengan peluruhan</w:t>
            </w:r>
          </w:p>
          <w:p w:rsidR="0059121A" w:rsidRPr="00031340" w:rsidRDefault="0059121A" w:rsidP="00D94940">
            <w:pPr>
              <w:pStyle w:val="w"/>
              <w:tabs>
                <w:tab w:val="left" w:pos="162"/>
              </w:tabs>
              <w:ind w:left="11" w:firstLine="0"/>
              <w:rPr>
                <w:lang w:val="en-US"/>
              </w:rPr>
            </w:pPr>
          </w:p>
        </w:tc>
        <w:tc>
          <w:tcPr>
            <w:tcW w:w="1291" w:type="dxa"/>
          </w:tcPr>
          <w:p w:rsidR="007B31F2" w:rsidRDefault="007B31F2" w:rsidP="007B31F2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Penalaran</w:t>
            </w:r>
          </w:p>
          <w:p w:rsidR="0059121A" w:rsidRPr="00762A74" w:rsidRDefault="0059121A" w:rsidP="00575341">
            <w:pPr>
              <w:pStyle w:val="w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780" w:type="dxa"/>
          </w:tcPr>
          <w:p w:rsidR="0059121A" w:rsidRPr="007B31F2" w:rsidRDefault="007B31F2" w:rsidP="00E74235">
            <w:pPr>
              <w:pStyle w:val="w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</w:tbl>
    <w:p w:rsidR="006E7AF0" w:rsidRPr="00E63242" w:rsidRDefault="006E7AF0" w:rsidP="006E7AF0">
      <w:pPr>
        <w:rPr>
          <w:lang w:val="sv-SE"/>
        </w:rPr>
      </w:pPr>
    </w:p>
    <w:p w:rsidR="006E7AF0" w:rsidRDefault="00636603" w:rsidP="006E7AF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7B31F2">
        <w:rPr>
          <w:lang w:val="id-ID"/>
        </w:rPr>
        <w:tab/>
        <w:t xml:space="preserve">Jakarta, </w:t>
      </w:r>
      <w:r w:rsidR="007B31F2">
        <w:t xml:space="preserve">Februari </w:t>
      </w:r>
      <w:r>
        <w:rPr>
          <w:lang w:val="id-ID"/>
        </w:rPr>
        <w:t xml:space="preserve"> 2016</w:t>
      </w:r>
    </w:p>
    <w:p w:rsidR="00EC2E80" w:rsidRDefault="00636603" w:rsidP="006E7AF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C2E80" w:rsidRDefault="00EC2E80" w:rsidP="006E7AF0">
      <w:pPr>
        <w:rPr>
          <w:lang w:val="id-ID"/>
        </w:rPr>
      </w:pPr>
    </w:p>
    <w:p w:rsidR="00636603" w:rsidRPr="007B31F2" w:rsidRDefault="007B31F2" w:rsidP="00EC2E80">
      <w:pPr>
        <w:ind w:left="11520" w:firstLine="720"/>
      </w:pPr>
      <w:r>
        <w:rPr>
          <w:lang w:val="id-ID"/>
        </w:rPr>
        <w:t>S</w:t>
      </w:r>
      <w:r>
        <w:t>oeharjono,S.Pd</w:t>
      </w:r>
    </w:p>
    <w:sectPr w:rsidR="00636603" w:rsidRPr="007B31F2" w:rsidSect="0000265B">
      <w:footerReference w:type="default" r:id="rId7"/>
      <w:pgSz w:w="18711" w:h="12242" w:orient="landscape" w:code="5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97" w:rsidRDefault="00BE7797" w:rsidP="00D3090E">
      <w:r>
        <w:separator/>
      </w:r>
    </w:p>
  </w:endnote>
  <w:endnote w:type="continuationSeparator" w:id="1">
    <w:p w:rsidR="00BE7797" w:rsidRDefault="00BE7797" w:rsidP="00D3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5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923" w:rsidRDefault="00366E99">
        <w:pPr>
          <w:pStyle w:val="Footer"/>
          <w:jc w:val="right"/>
        </w:pPr>
        <w:fldSimple w:instr=" PAGE   \* MERGEFORMAT ">
          <w:r w:rsidR="00EB7D3E">
            <w:rPr>
              <w:noProof/>
            </w:rPr>
            <w:t>4</w:t>
          </w:r>
        </w:fldSimple>
      </w:p>
    </w:sdtContent>
  </w:sdt>
  <w:p w:rsidR="002F5923" w:rsidRDefault="002F5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97" w:rsidRDefault="00BE7797" w:rsidP="00D3090E">
      <w:r>
        <w:separator/>
      </w:r>
    </w:p>
  </w:footnote>
  <w:footnote w:type="continuationSeparator" w:id="1">
    <w:p w:rsidR="00BE7797" w:rsidRDefault="00BE7797" w:rsidP="00D30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C43A9"/>
    <w:multiLevelType w:val="hybridMultilevel"/>
    <w:tmpl w:val="AF000F14"/>
    <w:lvl w:ilvl="0" w:tplc="C05ABC4E">
      <w:start w:val="1"/>
      <w:numFmt w:val="decimalZero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4"/>
        <w:szCs w:val="24"/>
      </w:rPr>
    </w:lvl>
    <w:lvl w:ilvl="1" w:tplc="5D62DE52">
      <w:start w:val="1"/>
      <w:numFmt w:val="lowerLetter"/>
      <w:lvlText w:val="%2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2935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91E2D7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348E4"/>
    <w:multiLevelType w:val="hybridMultilevel"/>
    <w:tmpl w:val="338C03DA"/>
    <w:lvl w:ilvl="0" w:tplc="204A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431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22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23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C8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4E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C0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26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42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94655"/>
    <w:multiLevelType w:val="hybridMultilevel"/>
    <w:tmpl w:val="8CAE7ED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1F3152E"/>
    <w:multiLevelType w:val="hybridMultilevel"/>
    <w:tmpl w:val="F3E05FBA"/>
    <w:lvl w:ilvl="0" w:tplc="E8E084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076F"/>
    <w:multiLevelType w:val="hybridMultilevel"/>
    <w:tmpl w:val="42ECCD0C"/>
    <w:lvl w:ilvl="0" w:tplc="D158D7FA">
      <w:start w:val="2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26140F72"/>
    <w:multiLevelType w:val="hybridMultilevel"/>
    <w:tmpl w:val="7B4A319A"/>
    <w:lvl w:ilvl="0" w:tplc="B68CA098">
      <w:start w:val="1"/>
      <w:numFmt w:val="decimal"/>
      <w:lvlText w:val="%1."/>
      <w:lvlJc w:val="left"/>
      <w:pPr>
        <w:ind w:left="37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2E9662D4"/>
    <w:multiLevelType w:val="hybridMultilevel"/>
    <w:tmpl w:val="EE607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336364"/>
    <w:multiLevelType w:val="hybridMultilevel"/>
    <w:tmpl w:val="0A84BDDC"/>
    <w:lvl w:ilvl="0" w:tplc="E8E084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003CD"/>
    <w:multiLevelType w:val="hybridMultilevel"/>
    <w:tmpl w:val="0D2EF95C"/>
    <w:lvl w:ilvl="0" w:tplc="E4541A8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0">
    <w:nsid w:val="50D707EB"/>
    <w:multiLevelType w:val="hybridMultilevel"/>
    <w:tmpl w:val="5464F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B83EAD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B72E84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DE7165E"/>
    <w:multiLevelType w:val="hybridMultilevel"/>
    <w:tmpl w:val="AA203564"/>
    <w:lvl w:ilvl="0" w:tplc="8554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AB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8D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16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6C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AD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CD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A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49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AF0"/>
    <w:rsid w:val="0000265B"/>
    <w:rsid w:val="00002F55"/>
    <w:rsid w:val="00013F7F"/>
    <w:rsid w:val="000274F9"/>
    <w:rsid w:val="00031340"/>
    <w:rsid w:val="00051A7F"/>
    <w:rsid w:val="00067A30"/>
    <w:rsid w:val="00096174"/>
    <w:rsid w:val="000C3F7B"/>
    <w:rsid w:val="00186C91"/>
    <w:rsid w:val="001B1B38"/>
    <w:rsid w:val="001C6573"/>
    <w:rsid w:val="001F3025"/>
    <w:rsid w:val="00276B42"/>
    <w:rsid w:val="002F5923"/>
    <w:rsid w:val="00366E99"/>
    <w:rsid w:val="003B2E75"/>
    <w:rsid w:val="003E268A"/>
    <w:rsid w:val="003F241D"/>
    <w:rsid w:val="00417086"/>
    <w:rsid w:val="00431EDF"/>
    <w:rsid w:val="00447960"/>
    <w:rsid w:val="004B36E5"/>
    <w:rsid w:val="004C6D74"/>
    <w:rsid w:val="004E0555"/>
    <w:rsid w:val="0051310F"/>
    <w:rsid w:val="005131E2"/>
    <w:rsid w:val="00555B1A"/>
    <w:rsid w:val="00575341"/>
    <w:rsid w:val="00587604"/>
    <w:rsid w:val="0059121A"/>
    <w:rsid w:val="005C4EAE"/>
    <w:rsid w:val="005D29DF"/>
    <w:rsid w:val="00636603"/>
    <w:rsid w:val="00684F39"/>
    <w:rsid w:val="006E7AF0"/>
    <w:rsid w:val="00730C10"/>
    <w:rsid w:val="007330F3"/>
    <w:rsid w:val="00740066"/>
    <w:rsid w:val="00744A3D"/>
    <w:rsid w:val="00762A74"/>
    <w:rsid w:val="00765EF1"/>
    <w:rsid w:val="00770653"/>
    <w:rsid w:val="007A6B36"/>
    <w:rsid w:val="007B31F2"/>
    <w:rsid w:val="007D307A"/>
    <w:rsid w:val="007E0AE5"/>
    <w:rsid w:val="007E63F4"/>
    <w:rsid w:val="008359A1"/>
    <w:rsid w:val="0087729F"/>
    <w:rsid w:val="008901AD"/>
    <w:rsid w:val="0089290D"/>
    <w:rsid w:val="00896D30"/>
    <w:rsid w:val="008E6E50"/>
    <w:rsid w:val="00905851"/>
    <w:rsid w:val="009068B6"/>
    <w:rsid w:val="00925F45"/>
    <w:rsid w:val="0098406C"/>
    <w:rsid w:val="00986D69"/>
    <w:rsid w:val="00997D29"/>
    <w:rsid w:val="009D101E"/>
    <w:rsid w:val="00A13431"/>
    <w:rsid w:val="00A22D4E"/>
    <w:rsid w:val="00A42F87"/>
    <w:rsid w:val="00A45DFB"/>
    <w:rsid w:val="00A54B99"/>
    <w:rsid w:val="00A9332B"/>
    <w:rsid w:val="00AA262A"/>
    <w:rsid w:val="00AA263A"/>
    <w:rsid w:val="00AF738E"/>
    <w:rsid w:val="00B151FA"/>
    <w:rsid w:val="00B43C56"/>
    <w:rsid w:val="00BA209B"/>
    <w:rsid w:val="00BD5D1C"/>
    <w:rsid w:val="00BE7797"/>
    <w:rsid w:val="00BF2020"/>
    <w:rsid w:val="00C01306"/>
    <w:rsid w:val="00C11E63"/>
    <w:rsid w:val="00C1500D"/>
    <w:rsid w:val="00C41246"/>
    <w:rsid w:val="00C85E93"/>
    <w:rsid w:val="00C910D6"/>
    <w:rsid w:val="00CA0897"/>
    <w:rsid w:val="00CE6AD1"/>
    <w:rsid w:val="00D0037F"/>
    <w:rsid w:val="00D17A3B"/>
    <w:rsid w:val="00D201C5"/>
    <w:rsid w:val="00D22265"/>
    <w:rsid w:val="00D3090E"/>
    <w:rsid w:val="00D373AD"/>
    <w:rsid w:val="00D94940"/>
    <w:rsid w:val="00DB22DF"/>
    <w:rsid w:val="00DE574C"/>
    <w:rsid w:val="00E00692"/>
    <w:rsid w:val="00E112B9"/>
    <w:rsid w:val="00E31511"/>
    <w:rsid w:val="00E47412"/>
    <w:rsid w:val="00E74235"/>
    <w:rsid w:val="00E87595"/>
    <w:rsid w:val="00E96309"/>
    <w:rsid w:val="00E968E4"/>
    <w:rsid w:val="00EB5AF0"/>
    <w:rsid w:val="00EB7D3E"/>
    <w:rsid w:val="00EC2E80"/>
    <w:rsid w:val="00ED319E"/>
    <w:rsid w:val="00ED49D4"/>
    <w:rsid w:val="00EE10ED"/>
    <w:rsid w:val="00EF7C4B"/>
    <w:rsid w:val="00F26FB1"/>
    <w:rsid w:val="00F440EE"/>
    <w:rsid w:val="00F54145"/>
    <w:rsid w:val="00FA0B16"/>
    <w:rsid w:val="00FD4A72"/>
    <w:rsid w:val="00FE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">
    <w:name w:val="w"/>
    <w:basedOn w:val="Normal"/>
    <w:uiPriority w:val="99"/>
    <w:rsid w:val="006E7AF0"/>
    <w:pPr>
      <w:ind w:left="371" w:hanging="360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6E7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15">
    <w:name w:val="p15"/>
    <w:basedOn w:val="Normal"/>
    <w:rsid w:val="006E7AF0"/>
    <w:pPr>
      <w:ind w:left="371" w:hanging="360"/>
    </w:pPr>
    <w:rPr>
      <w:lang w:val="id-ID" w:eastAsia="id-ID"/>
    </w:rPr>
  </w:style>
  <w:style w:type="paragraph" w:styleId="BodyText2">
    <w:name w:val="Body Text 2"/>
    <w:basedOn w:val="Normal"/>
    <w:link w:val="BodyText2Char"/>
    <w:rsid w:val="006E7AF0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E7AF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">
    <w:name w:val="w"/>
    <w:basedOn w:val="Normal"/>
    <w:uiPriority w:val="99"/>
    <w:rsid w:val="006E7AF0"/>
    <w:pPr>
      <w:ind w:left="371" w:hanging="360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6E7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15">
    <w:name w:val="p15"/>
    <w:basedOn w:val="Normal"/>
    <w:rsid w:val="006E7AF0"/>
    <w:pPr>
      <w:ind w:left="371" w:hanging="360"/>
    </w:pPr>
    <w:rPr>
      <w:lang w:val="id-ID" w:eastAsia="id-ID"/>
    </w:rPr>
  </w:style>
  <w:style w:type="paragraph" w:styleId="BodyText2">
    <w:name w:val="Body Text 2"/>
    <w:basedOn w:val="Normal"/>
    <w:link w:val="BodyText2Char"/>
    <w:rsid w:val="006E7AF0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E7AF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9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9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0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6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seafood48</dc:creator>
  <cp:lastModifiedBy>SUHARJONO-PC</cp:lastModifiedBy>
  <cp:revision>51</cp:revision>
  <cp:lastPrinted>2016-01-13T23:08:00Z</cp:lastPrinted>
  <dcterms:created xsi:type="dcterms:W3CDTF">2016-01-13T07:05:00Z</dcterms:created>
  <dcterms:modified xsi:type="dcterms:W3CDTF">2016-03-13T06:00:00Z</dcterms:modified>
</cp:coreProperties>
</file>